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62B2F72D" w:rsidR="00963150" w:rsidRPr="005825C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5825C5">
        <w:rPr>
          <w:rFonts w:ascii="RijksoverheidSansHeading" w:hAnsi="RijksoverheidSansHeading" w:cs="Arial"/>
          <w:b/>
          <w:color w:val="365F91" w:themeColor="accent1" w:themeShade="BF"/>
          <w:sz w:val="24"/>
          <w:szCs w:val="24"/>
        </w:rPr>
        <w:t xml:space="preserve">Bijlage 3 </w:t>
      </w:r>
      <w:r w:rsidR="00324961" w:rsidRPr="005825C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5825C5">
        <w:rPr>
          <w:rFonts w:ascii="RijksoverheidSansHeading" w:hAnsi="RijksoverheidSansHeading" w:cs="Arial"/>
          <w:b/>
          <w:color w:val="365F91" w:themeColor="accent1" w:themeShade="BF"/>
          <w:sz w:val="24"/>
          <w:szCs w:val="24"/>
        </w:rPr>
        <w:t xml:space="preserve"> </w:t>
      </w:r>
      <w:bookmarkEnd w:id="5"/>
      <w:bookmarkEnd w:id="6"/>
      <w:r w:rsidRPr="005825C5">
        <w:rPr>
          <w:rFonts w:ascii="RijksoverheidSansHeading" w:hAnsi="RijksoverheidSansHeading" w:cs="Arial"/>
          <w:b/>
          <w:color w:val="365F91" w:themeColor="accent1" w:themeShade="BF"/>
          <w:sz w:val="24"/>
          <w:szCs w:val="24"/>
        </w:rPr>
        <w:t>IUC 2</w:t>
      </w:r>
      <w:r w:rsidR="00E31B46" w:rsidRPr="005825C5">
        <w:rPr>
          <w:rFonts w:ascii="RijksoverheidSansHeading" w:hAnsi="RijksoverheidSansHeading" w:cs="Arial"/>
          <w:b/>
          <w:color w:val="365F91" w:themeColor="accent1" w:themeShade="BF"/>
          <w:sz w:val="24"/>
          <w:szCs w:val="24"/>
        </w:rPr>
        <w:t>1</w:t>
      </w:r>
      <w:r w:rsidRPr="005825C5">
        <w:rPr>
          <w:rFonts w:ascii="RijksoverheidSansHeading" w:hAnsi="RijksoverheidSansHeading" w:cs="Arial"/>
          <w:b/>
          <w:color w:val="365F91" w:themeColor="accent1" w:themeShade="BF"/>
          <w:sz w:val="24"/>
          <w:szCs w:val="24"/>
        </w:rPr>
        <w:t>-0</w:t>
      </w:r>
      <w:r w:rsidR="00E31B46" w:rsidRPr="005825C5">
        <w:rPr>
          <w:rFonts w:ascii="RijksoverheidSansHeading" w:hAnsi="RijksoverheidSansHeading" w:cs="Arial"/>
          <w:b/>
          <w:color w:val="365F91" w:themeColor="accent1" w:themeShade="BF"/>
          <w:sz w:val="24"/>
          <w:szCs w:val="24"/>
        </w:rPr>
        <w:t>55</w:t>
      </w:r>
    </w:p>
    <w:p w14:paraId="45743377" w14:textId="77777777" w:rsidR="00963150" w:rsidRPr="005825C5" w:rsidRDefault="00963150">
      <w:pPr>
        <w:rPr>
          <w:rFonts w:ascii="RijksoverheidSansHeading" w:hAnsi="RijksoverheidSansHeading" w:cs="Arial"/>
          <w:b/>
          <w:sz w:val="24"/>
          <w:szCs w:val="24"/>
        </w:rPr>
      </w:pPr>
    </w:p>
    <w:p w14:paraId="15E731CD" w14:textId="77777777" w:rsidR="00963150" w:rsidRPr="005825C5" w:rsidRDefault="00324961">
      <w:pPr>
        <w:pStyle w:val="INKStandaard"/>
        <w:rPr>
          <w:rFonts w:ascii="RijksoverheidSansHeading" w:hAnsi="RijksoverheidSansHeading"/>
          <w:i/>
          <w:sz w:val="16"/>
          <w:szCs w:val="16"/>
        </w:rPr>
      </w:pPr>
      <w:r w:rsidRPr="005825C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5825C5" w:rsidRDefault="00963150">
      <w:pPr>
        <w:pStyle w:val="INKStandaard"/>
        <w:rPr>
          <w:rFonts w:ascii="RijksoverheidSansHeading" w:hAnsi="RijksoverheidSansHeading"/>
        </w:rPr>
      </w:pPr>
    </w:p>
    <w:p w14:paraId="5F09B73D" w14:textId="77777777" w:rsidR="00963150" w:rsidRPr="005825C5" w:rsidRDefault="00324961">
      <w:pPr>
        <w:pStyle w:val="INKStandaard"/>
        <w:rPr>
          <w:rFonts w:ascii="RijksoverheidSansHeading" w:hAnsi="RijksoverheidSansHeading"/>
          <w:szCs w:val="19"/>
        </w:rPr>
      </w:pPr>
      <w:r w:rsidRPr="005825C5">
        <w:rPr>
          <w:rFonts w:ascii="RijksoverheidSansHeading" w:hAnsi="RijksoverheidSansHeading"/>
          <w:szCs w:val="19"/>
        </w:rPr>
        <w:t xml:space="preserve">Hiermee verklaart inschrijver ondubbelzinnig met de strekking van het antwoord “JA” te voldoen aan de gestelde eisen in </w:t>
      </w:r>
      <w:r w:rsidR="00A2136E" w:rsidRPr="005825C5">
        <w:rPr>
          <w:rFonts w:ascii="RijksoverheidSansHeading" w:hAnsi="RijksoverheidSansHeading"/>
          <w:szCs w:val="19"/>
        </w:rPr>
        <w:t xml:space="preserve">het Beschrijvend Document en de </w:t>
      </w:r>
      <w:r w:rsidR="00DC0DDF" w:rsidRPr="005825C5">
        <w:rPr>
          <w:rFonts w:ascii="RijksoverheidSansHeading" w:hAnsi="RijksoverheidSansHeading"/>
          <w:szCs w:val="19"/>
        </w:rPr>
        <w:t>Bijlage A Specificatie van de opdracht met i</w:t>
      </w:r>
      <w:r w:rsidRPr="005825C5">
        <w:rPr>
          <w:rFonts w:ascii="RijksoverheidSansHeading" w:hAnsi="RijksoverheidSansHeading"/>
          <w:szCs w:val="19"/>
        </w:rPr>
        <w:t xml:space="preserve">nbegrip van de </w:t>
      </w:r>
      <w:r w:rsidR="00DC0DDF" w:rsidRPr="005825C5">
        <w:rPr>
          <w:rFonts w:ascii="RijksoverheidSansHeading" w:hAnsi="RijksoverheidSansHeading"/>
          <w:szCs w:val="19"/>
        </w:rPr>
        <w:t>sub paragrafen</w:t>
      </w:r>
      <w:r w:rsidRPr="005825C5">
        <w:rPr>
          <w:rFonts w:ascii="RijksoverheidSansHeading" w:hAnsi="RijksoverheidSansHeading"/>
          <w:szCs w:val="19"/>
        </w:rPr>
        <w:t xml:space="preserve">. </w:t>
      </w:r>
    </w:p>
    <w:p w14:paraId="6EC3605B" w14:textId="083E2386" w:rsidR="00D2653F" w:rsidRPr="005825C5" w:rsidRDefault="00D2653F">
      <w:pPr>
        <w:pStyle w:val="INKStandaard"/>
        <w:rPr>
          <w:rFonts w:ascii="RijksoverheidSansHeading" w:hAnsi="RijksoverheidSansHeading"/>
          <w:szCs w:val="19"/>
        </w:rPr>
      </w:pPr>
      <w:r w:rsidRPr="005825C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23955601" w14:textId="77777777" w:rsidR="00A2136E" w:rsidRPr="005825C5" w:rsidRDefault="00A2136E">
      <w:pPr>
        <w:pStyle w:val="INKStandaard"/>
        <w:rPr>
          <w:rFonts w:ascii="RijksoverheidSansHeading" w:hAnsi="RijksoverheidSansHeading"/>
          <w:szCs w:val="19"/>
        </w:rPr>
      </w:pPr>
    </w:p>
    <w:p w14:paraId="33112733" w14:textId="2465E3B5" w:rsidR="00A2136E" w:rsidRPr="005825C5" w:rsidRDefault="00A2136E">
      <w:pPr>
        <w:pStyle w:val="INKStandaard"/>
        <w:rPr>
          <w:rFonts w:ascii="RijksoverheidSansHeading" w:hAnsi="RijksoverheidSansHeading"/>
          <w:b/>
          <w:szCs w:val="19"/>
        </w:rPr>
      </w:pPr>
      <w:r w:rsidRPr="005825C5">
        <w:rPr>
          <w:rFonts w:ascii="RijksoverheidSansHeading" w:hAnsi="RijksoverheidSansHeading"/>
          <w:b/>
          <w:szCs w:val="19"/>
        </w:rPr>
        <w:t>Vormvereisten vanuit het Beschrijvend Document</w:t>
      </w:r>
    </w:p>
    <w:p w14:paraId="3419AA44" w14:textId="77777777" w:rsidR="00A2136E" w:rsidRPr="005825C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5825C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5825C5" w:rsidRDefault="00D2653F"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5825C5" w:rsidRDefault="00A2136E"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5825C5" w:rsidRDefault="00A2136E"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00D2653F" w:rsidRPr="005825C5">
              <w:rPr>
                <w:rFonts w:ascii="RijksoverheidSansHeading" w:hAnsi="RijksoverheidSansHeading"/>
                <w:szCs w:val="19"/>
                <w:lang w:eastAsia="nl-NL"/>
              </w:rPr>
              <w:br/>
            </w:r>
            <w:r w:rsidRPr="005825C5">
              <w:rPr>
                <w:rFonts w:ascii="RijksoverheidSansHeading" w:hAnsi="RijksoverheidSansHeading"/>
                <w:szCs w:val="19"/>
                <w:lang w:eastAsia="nl-NL"/>
              </w:rPr>
              <w:t xml:space="preserve">in </w:t>
            </w:r>
            <w:r w:rsidR="008033D1" w:rsidRPr="005825C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5825C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76B67EDD" w14:textId="73B4AB2D" w:rsidR="00A2136E" w:rsidRPr="005825C5" w:rsidRDefault="001F3C9F"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E31B46" w:rsidRPr="008A7329"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9C32A"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Uw digitale Inschrijving in TenderNed voldoet aan het volgende:</w:t>
            </w:r>
          </w:p>
          <w:p w14:paraId="2D30DCEE" w14:textId="04EF82D9"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teksten opgemaakt in een door Microsoft Word 2013 en/of ODF ondersteund formaat;</w:t>
            </w:r>
          </w:p>
          <w:p w14:paraId="4698528E" w14:textId="62784B63"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spreadsheets opgemaakt in een door Microsoft Excel 2013 ondersteund formaat;</w:t>
            </w:r>
          </w:p>
          <w:p w14:paraId="5CA3DEFC" w14:textId="261A1A18"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overige Documentatie mag als pdf-bestand worden aangeleverd.</w:t>
            </w:r>
          </w:p>
          <w:p w14:paraId="15AE5BBE" w14:textId="77777777" w:rsidR="001F3C9F" w:rsidRPr="008A7329" w:rsidRDefault="001F3C9F" w:rsidP="001F3C9F">
            <w:pPr>
              <w:pStyle w:val="Standaardrijksstijl"/>
              <w:rPr>
                <w:rFonts w:ascii="RijksoverheidSansHeading" w:hAnsi="RijksoverheidSansHeading"/>
                <w:color w:val="auto"/>
                <w:sz w:val="18"/>
                <w:lang w:eastAsia="nl-NL"/>
              </w:rPr>
            </w:pPr>
          </w:p>
          <w:p w14:paraId="4D10EEEF" w14:textId="5D02349B"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Indien Inschrijver gebruik wenst te maken van spreadsheets in dan dient u deze documenten exporteren naar een door Microsoft Excel 2013 te lezen formaat.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w:t>
            </w:r>
            <w:r w:rsidR="00B836CA" w:rsidRPr="008A7329">
              <w:rPr>
                <w:rFonts w:ascii="RijksoverheidSansHeading" w:hAnsi="RijksoverheidSansHeading"/>
                <w:color w:val="auto"/>
                <w:sz w:val="18"/>
                <w:lang w:eastAsia="nl-NL"/>
              </w:rPr>
              <w:t xml:space="preserve">. </w:t>
            </w:r>
            <w:r w:rsidRPr="008A7329">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5E9715A4" w:rsidR="00A2136E" w:rsidRPr="008A7329" w:rsidRDefault="001F3C9F"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5C053"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Inschrijver dient alleen Bijlagen in waar specifiek om gevraagd is. </w:t>
            </w:r>
          </w:p>
          <w:p w14:paraId="036BC0D6" w14:textId="75802890"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Extra (ongevraagde) Bijlagen worden niet bekeken en/of beoordeeld.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22C98304" w:rsidR="00A2136E" w:rsidRPr="008A7329" w:rsidRDefault="001F3C9F"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E31B46" w:rsidRPr="008A7329"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0AEB2"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De Inschrijving is ten minste geldig tot drie (3) maanden na de uiterste inleverdatum van de Inschrijvingen in TenderNed. Tot die datum heeft zij het karakter van een onherroepelijk aanbod. </w:t>
            </w:r>
          </w:p>
          <w:p w14:paraId="32BAAA72" w14:textId="77777777" w:rsidR="001F3C9F" w:rsidRPr="008A7329" w:rsidRDefault="001F3C9F" w:rsidP="001F3C9F">
            <w:pPr>
              <w:pStyle w:val="Standaardrijksstijl"/>
              <w:rPr>
                <w:rFonts w:ascii="RijksoverheidSansHeading" w:hAnsi="RijksoverheidSansHeading"/>
                <w:color w:val="auto"/>
                <w:sz w:val="18"/>
                <w:lang w:eastAsia="nl-NL"/>
              </w:rPr>
            </w:pPr>
          </w:p>
          <w:p w14:paraId="638C04CC" w14:textId="3E29B1B4"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E31B46" w:rsidRPr="005825C5"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0FC9C789" w:rsidR="00A2136E" w:rsidRPr="002203A3" w:rsidRDefault="001F3C9F" w:rsidP="000E201B">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A3BD438" w:rsidR="00A2136E" w:rsidRPr="0047309C" w:rsidRDefault="001F3C9F"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5825C5" w:rsidRDefault="00A2136E" w:rsidP="000E201B">
            <w:pPr>
              <w:pStyle w:val="Standaardrijksstijl"/>
              <w:rPr>
                <w:rFonts w:ascii="RijksoverheidSansHeading" w:hAnsi="RijksoverheidSansHeading"/>
                <w:color w:val="0070C0"/>
                <w:lang w:eastAsia="nl-NL"/>
              </w:rPr>
            </w:pPr>
          </w:p>
        </w:tc>
      </w:tr>
      <w:tr w:rsidR="00E31B46" w:rsidRPr="005825C5"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VE </w:t>
            </w:r>
            <w:r w:rsidR="007474AF" w:rsidRPr="0047309C">
              <w:rPr>
                <w:rFonts w:ascii="RijksoverheidSansHeading" w:hAnsi="RijksoverheidSansHeading"/>
                <w:color w:val="auto"/>
                <w:lang w:eastAsia="nl-NL"/>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31CCCB84" w:rsidR="00A2136E" w:rsidRPr="002203A3" w:rsidRDefault="001F3C9F" w:rsidP="000E201B">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0BCD3D7F" w:rsidR="00A2136E" w:rsidRPr="0047309C" w:rsidRDefault="00B836CA"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Par.</w:t>
            </w:r>
            <w:r w:rsidR="00EE5538" w:rsidRPr="0047309C">
              <w:rPr>
                <w:rFonts w:ascii="RijksoverheidSansHeading" w:hAnsi="RijksoverheidSansHeading"/>
                <w:color w:val="auto"/>
                <w:lang w:eastAsia="nl-NL"/>
              </w:rPr>
              <w:t xml:space="preserve"> </w:t>
            </w:r>
            <w:r w:rsidR="001F3C9F" w:rsidRPr="0047309C">
              <w:rPr>
                <w:rFonts w:ascii="RijksoverheidSansHeading" w:hAnsi="RijksoverheidSansHeading"/>
                <w:color w:val="auto"/>
                <w:lang w:eastAsia="nl-NL"/>
              </w:rPr>
              <w:t>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A2136E" w:rsidRPr="005825C5" w:rsidRDefault="00A2136E" w:rsidP="000E201B">
            <w:pPr>
              <w:pStyle w:val="Standaardrijksstijl"/>
              <w:rPr>
                <w:rFonts w:ascii="RijksoverheidSansHeading" w:hAnsi="RijksoverheidSansHeading"/>
                <w:color w:val="0070C0"/>
                <w:lang w:eastAsia="nl-NL"/>
              </w:rPr>
            </w:pPr>
          </w:p>
        </w:tc>
      </w:tr>
      <w:tr w:rsidR="00E31B46" w:rsidRPr="005825C5"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VE </w:t>
            </w:r>
            <w:r w:rsidR="007474AF" w:rsidRPr="0047309C">
              <w:rPr>
                <w:rFonts w:ascii="RijksoverheidSansHeading" w:hAnsi="RijksoverheidSansHeading"/>
                <w:color w:val="auto"/>
                <w:lang w:eastAsia="nl-NL"/>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1AF946AA" w:rsidR="00A2136E" w:rsidRPr="002203A3" w:rsidRDefault="001F3C9F" w:rsidP="00F50283">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1FA9D289" w:rsidR="00A2136E" w:rsidRPr="0047309C" w:rsidRDefault="00B836CA" w:rsidP="001F3C9F">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Par. </w:t>
            </w:r>
            <w:r w:rsidR="00A2136E" w:rsidRPr="0047309C">
              <w:rPr>
                <w:rFonts w:ascii="RijksoverheidSansHeading" w:hAnsi="RijksoverheidSansHeading"/>
                <w:color w:val="auto"/>
                <w:lang w:eastAsia="nl-NL"/>
              </w:rPr>
              <w:t>5.</w:t>
            </w:r>
            <w:r w:rsidR="001F3C9F" w:rsidRPr="0047309C">
              <w:rPr>
                <w:rFonts w:ascii="RijksoverheidSansHeading" w:hAnsi="RijksoverheidSansHeading"/>
                <w:color w:val="auto"/>
                <w:lang w:eastAsia="nl-NL"/>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A2136E" w:rsidRPr="005825C5" w:rsidRDefault="00A2136E" w:rsidP="000E201B">
            <w:pPr>
              <w:pStyle w:val="Standaardrijksstijl"/>
              <w:rPr>
                <w:rFonts w:ascii="RijksoverheidSansHeading" w:hAnsi="RijksoverheidSansHeading"/>
                <w:color w:val="0070C0"/>
                <w:lang w:eastAsia="nl-NL"/>
              </w:rPr>
            </w:pPr>
          </w:p>
        </w:tc>
      </w:tr>
      <w:tr w:rsidR="00A2136E" w:rsidRPr="008A7329"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VE </w:t>
            </w:r>
            <w:r w:rsidR="007474AF" w:rsidRPr="008A7329">
              <w:rPr>
                <w:rFonts w:ascii="RijksoverheidSansHeading" w:hAnsi="RijksoverheidSansHeading"/>
                <w:color w:val="auto"/>
                <w:sz w:val="18"/>
                <w:lang w:eastAsia="nl-NL"/>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06E41601" w:rsidR="00A2136E"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Indien Inschrijver voor de financiële en/of economische draagkracht een beroep doet op een ander natuurlijk of rechtspersoon, dan moet deze hoofdelijke aansprakelijk te aanvaarden voor de uitvoering van de opdracht. Inschrijver dient hiertoe Bijlage IV – Verklaring hoofdelijke aansprakelijkheid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0C83FA40" w:rsidR="00A2136E" w:rsidRPr="008A7329" w:rsidRDefault="00B836CA"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Par. </w:t>
            </w:r>
            <w:r w:rsidR="00A2136E" w:rsidRPr="008A7329">
              <w:rPr>
                <w:rFonts w:ascii="RijksoverheidSansHeading" w:hAnsi="RijksoverheidSansHeading"/>
                <w:color w:val="auto"/>
                <w:sz w:val="18"/>
                <w:lang w:eastAsia="nl-NL"/>
              </w:rPr>
              <w:t>5.</w:t>
            </w:r>
            <w:r w:rsidR="001A0BA0" w:rsidRPr="008A7329">
              <w:rPr>
                <w:rFonts w:ascii="RijksoverheidSansHeading" w:hAnsi="RijksoverheidSansHeading"/>
                <w:color w:val="auto"/>
                <w:sz w:val="18"/>
                <w:lang w:eastAsia="nl-NL"/>
              </w:rPr>
              <w:t>4</w:t>
            </w:r>
            <w:r w:rsidR="00A2136E" w:rsidRPr="008A7329">
              <w:rPr>
                <w:rFonts w:ascii="RijksoverheidSansHeading" w:hAnsi="RijksoverheidSansHeading"/>
                <w:color w:val="auto"/>
                <w:sz w:val="18"/>
                <w:lang w:eastAsia="nl-N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1F3C9F" w:rsidRPr="008A7329"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4BF306FF" w:rsidR="001F3C9F"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Inschrijver dient Bijlage VII - Conformiteitenlijst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7F9E6748"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lastRenderedPageBreak/>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11DA88E4" w:rsidR="001F3C9F"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Inschrijver heeft Bijlage VIII. Prijzenformulier volledig ingevuld met concurrerende en marktconforme Prijzen en/of Tarieven en bij de Inschrijving aangeleverd. Het is niet toegestaan om de parameters van het model wijzigen. Iedere poging hiertoe kan leiden tot uitsluiting van de aanbesteding.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5D512095"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6935D21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F7AC4" w14:textId="0C5BEDF7"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CC186" w14:textId="77777777" w:rsidR="001A0BA0" w:rsidRPr="008A7329" w:rsidRDefault="001A0BA0" w:rsidP="001A0BA0">
            <w:pPr>
              <w:pStyle w:val="Standaardrijksstijl"/>
              <w:rPr>
                <w:rFonts w:ascii="RijksoverheidSansHeading" w:hAnsi="RijksoverheidSansHeading"/>
                <w:color w:val="auto"/>
                <w:sz w:val="18"/>
              </w:rPr>
            </w:pPr>
            <w:r w:rsidRPr="008A7329">
              <w:rPr>
                <w:rFonts w:ascii="RijksoverheidSansHeading" w:hAnsi="RijksoverheidSansHeading"/>
                <w:color w:val="auto"/>
                <w:sz w:val="18"/>
              </w:rPr>
              <w:t>Bij de beantwoording van de Wensen maakt Inschrijver gebruik van Bijlage IX – Beantwoording Wensen en dient rekening te worden gehouden met het volgende:</w:t>
            </w:r>
          </w:p>
          <w:p w14:paraId="638903B9" w14:textId="04658FAC"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De antwoorden op de Wensen worden middels de meegestuurde Bijlagen (uploads) in TenderNed geplaatst, dus niet in één verzameldocument. </w:t>
            </w:r>
          </w:p>
          <w:p w14:paraId="1A60CC71" w14:textId="26877F05"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Voor een aantal Wensen geldt een maximum aantal A4 exclusief afbeeldingen is. Dit aantal is bij de betreffende Wens aangegeven. Indien dit maximum wordt overschreden zal enkel het aantal gespecificeerde pagina’s worden bekeken en beoordeeld. </w:t>
            </w:r>
          </w:p>
          <w:p w14:paraId="0E8FC4AD" w14:textId="3720B1F1"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Verwijzingen en hyperlinks worden niet bekeken. </w:t>
            </w:r>
          </w:p>
          <w:p w14:paraId="3B858DBD" w14:textId="0F3BA7E7" w:rsidR="001F3C9F"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De beantwoording van de Wensen moet anoniem te zijn, zonder dat u de naam van uw organisatie vermeldt of een (herleidbaar) logo plaatst.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B7204" w14:textId="580DFC4C" w:rsidR="001F3C9F"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1BB94"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70AACAD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BCF11" w14:textId="3D212472"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C08BB" w14:textId="428AB5FD" w:rsidR="00FE086B" w:rsidRPr="00FE086B" w:rsidRDefault="00FE086B" w:rsidP="00FE086B">
            <w:pPr>
              <w:pStyle w:val="Standaardrijksstijl"/>
              <w:rPr>
                <w:rFonts w:ascii="RijksoverheidSansHeading" w:hAnsi="RijksoverheidSansHeading"/>
                <w:color w:val="auto"/>
                <w:sz w:val="18"/>
              </w:rPr>
            </w:pPr>
            <w:r w:rsidRPr="00FE086B">
              <w:rPr>
                <w:rFonts w:ascii="RijksoverheidSansHeading" w:hAnsi="RijksoverheidSansHeading"/>
                <w:color w:val="auto"/>
                <w:sz w:val="18"/>
              </w:rPr>
              <w:t>Inschrijver dient Bijlage I – Verklaring ondertekening digitale Inschrijving, Bijlage II – Uniform Europees Aanbestedingsdocument, Bijlage V – klantreferenties, Bijlage VI – Financieel economische draagkracht, Bijlage VII – Conformiteitenlijst, Bijlage VIII – Prijzenformulier,</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Bijlage IX – Wensen, Bijlage XI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Verklaring sanctie Rusland, Bijlage XII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Ontwerp van de ITSM-oplossing, Bijlage XIII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Toelichting </w:t>
            </w:r>
            <w:r>
              <w:rPr>
                <w:rFonts w:ascii="RijksoverheidSansHeading" w:hAnsi="RijksoverheidSansHeading"/>
                <w:color w:val="auto"/>
                <w:sz w:val="18"/>
              </w:rPr>
              <w:t>B</w:t>
            </w:r>
            <w:r w:rsidRPr="00FE086B">
              <w:rPr>
                <w:rFonts w:ascii="RijksoverheidSansHeading" w:hAnsi="RijksoverheidSansHeading"/>
                <w:color w:val="auto"/>
                <w:sz w:val="18"/>
              </w:rPr>
              <w:t xml:space="preserve">eveiligingstestbeleid, Bijlage XIV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Toelichting m.b.t. authenticatie, Bijlage XV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Bewijs verwerken Gegevens in EU landen, Bijlage XVI </w:t>
            </w:r>
            <w:r>
              <w:rPr>
                <w:rFonts w:ascii="RijksoverheidSansHeading" w:hAnsi="RijksoverheidSansHeading"/>
                <w:color w:val="auto"/>
                <w:sz w:val="18"/>
              </w:rPr>
              <w:t xml:space="preserve">- </w:t>
            </w:r>
            <w:r w:rsidRPr="00FE086B">
              <w:rPr>
                <w:rFonts w:ascii="RijksoverheidSansHeading" w:hAnsi="RijksoverheidSansHeading"/>
                <w:color w:val="auto"/>
                <w:sz w:val="18"/>
              </w:rPr>
              <w:t>Toelichting Prijzenformulier,</w:t>
            </w:r>
          </w:p>
          <w:p w14:paraId="48838229" w14:textId="6950243A" w:rsidR="001F3C9F" w:rsidRPr="008A7329" w:rsidRDefault="00FE086B" w:rsidP="00FE086B">
            <w:pPr>
              <w:pStyle w:val="Standaardrijksstijl"/>
              <w:rPr>
                <w:rFonts w:ascii="RijksoverheidSansHeading" w:hAnsi="RijksoverheidSansHeading"/>
                <w:color w:val="auto"/>
                <w:sz w:val="18"/>
              </w:rPr>
            </w:pPr>
            <w:r w:rsidRPr="00FE086B">
              <w:rPr>
                <w:rFonts w:ascii="RijksoverheidSansHeading" w:hAnsi="RijksoverheidSansHeading"/>
                <w:color w:val="auto"/>
                <w:sz w:val="18"/>
              </w:rPr>
              <w:t xml:space="preserve">Bijlage XVII </w:t>
            </w:r>
            <w:r>
              <w:rPr>
                <w:rFonts w:ascii="RijksoverheidSansHeading" w:hAnsi="RijksoverheidSansHeading"/>
                <w:color w:val="auto"/>
                <w:sz w:val="18"/>
              </w:rPr>
              <w:t xml:space="preserve">- </w:t>
            </w:r>
            <w:r w:rsidRPr="00FE086B">
              <w:rPr>
                <w:rFonts w:ascii="RijksoverheidSansHeading" w:hAnsi="RijksoverheidSansHeading"/>
                <w:color w:val="auto"/>
                <w:sz w:val="18"/>
              </w:rPr>
              <w:t>concept SLA en</w:t>
            </w:r>
            <w:r>
              <w:rPr>
                <w:rFonts w:ascii="RijksoverheidSansHeading" w:hAnsi="RijksoverheidSansHeading"/>
                <w:color w:val="auto"/>
                <w:sz w:val="18"/>
              </w:rPr>
              <w:t>,</w:t>
            </w:r>
            <w:r w:rsidRPr="00FE086B">
              <w:rPr>
                <w:rFonts w:ascii="RijksoverheidSansHeading" w:hAnsi="RijksoverheidSansHeading"/>
                <w:color w:val="auto"/>
                <w:sz w:val="18"/>
              </w:rPr>
              <w:t xml:space="preserve"> indien relevant</w:t>
            </w:r>
            <w:r>
              <w:rPr>
                <w:rFonts w:ascii="RijksoverheidSansHeading" w:hAnsi="RijksoverheidSansHeading"/>
                <w:color w:val="auto"/>
                <w:sz w:val="18"/>
              </w:rPr>
              <w:t>,</w:t>
            </w:r>
            <w:r w:rsidRPr="00FE086B">
              <w:rPr>
                <w:rFonts w:ascii="RijksoverheidSansHeading" w:hAnsi="RijksoverheidSansHeading"/>
                <w:color w:val="auto"/>
                <w:sz w:val="18"/>
              </w:rPr>
              <w:t xml:space="preserve"> Bijlage III – Gelieerde rechtspersonen en Bijlage IV – Hoofdelijke aansprakelijkheid, volledig en naar waarheid in te vullen en te uploaden in TenderNed.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54791" w14:textId="049FE640" w:rsidR="001F3C9F" w:rsidRPr="008A7329" w:rsidRDefault="0047309C"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77C5D" w14:textId="5E747A7C" w:rsidR="00C230FD" w:rsidRPr="008A7329" w:rsidRDefault="00C230FD" w:rsidP="000E201B">
            <w:pPr>
              <w:pStyle w:val="Standaardrijksstijl"/>
              <w:rPr>
                <w:rFonts w:ascii="RijksoverheidSansHeading" w:hAnsi="RijksoverheidSansHeading"/>
                <w:color w:val="auto"/>
                <w:sz w:val="18"/>
                <w:lang w:eastAsia="nl-NL"/>
              </w:rPr>
            </w:pPr>
          </w:p>
        </w:tc>
      </w:tr>
    </w:tbl>
    <w:p w14:paraId="0BAD90D7" w14:textId="77777777" w:rsidR="00A2136E" w:rsidRPr="005825C5" w:rsidRDefault="00A2136E">
      <w:pPr>
        <w:pStyle w:val="INKStandaard"/>
        <w:rPr>
          <w:rFonts w:ascii="RijksoverheidSansHeading" w:hAnsi="RijksoverheidSansHeading"/>
          <w:color w:val="0070C0"/>
          <w:szCs w:val="19"/>
        </w:rPr>
      </w:pPr>
    </w:p>
    <w:p w14:paraId="753CE116" w14:textId="77777777" w:rsidR="001A0BA0" w:rsidRDefault="001A0BA0">
      <w:pPr>
        <w:suppressAutoHyphens w:val="0"/>
        <w:spacing w:after="200"/>
        <w:rPr>
          <w:rFonts w:ascii="RijksoverheidSansHeading" w:hAnsi="RijksoverheidSansHeading"/>
          <w:b/>
          <w:spacing w:val="5"/>
          <w:sz w:val="19"/>
          <w:szCs w:val="19"/>
        </w:rPr>
      </w:pPr>
      <w:r>
        <w:rPr>
          <w:rFonts w:ascii="RijksoverheidSansHeading" w:hAnsi="RijksoverheidSansHeading"/>
          <w:b/>
          <w:szCs w:val="19"/>
        </w:rPr>
        <w:br w:type="page"/>
      </w:r>
    </w:p>
    <w:p w14:paraId="73DD5A90" w14:textId="220A03B4" w:rsidR="001A0BA0" w:rsidRPr="005825C5" w:rsidRDefault="001A0BA0" w:rsidP="001A0BA0">
      <w:pPr>
        <w:pStyle w:val="INKStandaard"/>
        <w:rPr>
          <w:rFonts w:ascii="RijksoverheidSansHeading" w:hAnsi="RijksoverheidSansHeading"/>
          <w:b/>
          <w:szCs w:val="19"/>
        </w:rPr>
      </w:pPr>
      <w:r>
        <w:rPr>
          <w:rFonts w:ascii="RijksoverheidSansHeading" w:hAnsi="RijksoverheidSansHeading"/>
          <w:b/>
          <w:szCs w:val="19"/>
        </w:rPr>
        <w:lastRenderedPageBreak/>
        <w:t>G</w:t>
      </w:r>
      <w:r w:rsidRPr="005825C5">
        <w:rPr>
          <w:rFonts w:ascii="RijksoverheidSansHeading" w:hAnsi="RijksoverheidSansHeading"/>
          <w:b/>
          <w:szCs w:val="19"/>
        </w:rPr>
        <w:t>eschiktheidseisen vanuit het Beschrijvend Document</w:t>
      </w:r>
    </w:p>
    <w:p w14:paraId="76F4FF47" w14:textId="77777777" w:rsidR="001A0BA0"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1A0BA0" w:rsidRPr="005825C5"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5825C5" w:rsidRDefault="001A0BA0" w:rsidP="00E16EB4">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5825C5" w:rsidRDefault="001A0BA0" w:rsidP="00E16EB4">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5825C5" w:rsidRDefault="001A0BA0" w:rsidP="00E16EB4">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Pr="005825C5">
              <w:rPr>
                <w:rFonts w:ascii="RijksoverheidSansHeading" w:hAnsi="RijksoverheidSansHeading"/>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5825C5"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3A7E1FFD" w14:textId="77777777" w:rsidR="001A0BA0" w:rsidRPr="005825C5" w:rsidRDefault="001A0BA0" w:rsidP="00E16EB4">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1A0BA0" w:rsidRPr="008A7329"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8A7329" w:rsidRDefault="001A0BA0"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DE2BF" w14:textId="77777777"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De Inschrijver voldoet bij het invullen van Bijlage VI – Financiële economische draagkracht aan de gestelde eisen ten aanzien van de kengetallen op solvabiliteit, rentabiliteit en liquiditeit over de 3 meest recente en goedgekeurde boekjaren. Er wordt minimaal een totaal van 4 punten behaald, waarbij op solvabiliteit en rendabiliteit minimaal 1 punt gehaald wordt. Voor rentabiliteit is echter compensatie mogelijk wanneer voor solvabiliteit 3 punten wordt behaald. </w:t>
            </w:r>
          </w:p>
          <w:p w14:paraId="1070C2BC" w14:textId="77777777" w:rsidR="0047309C" w:rsidRPr="008A7329" w:rsidRDefault="0047309C" w:rsidP="0047309C">
            <w:pPr>
              <w:pStyle w:val="Standaardrijksstijl"/>
              <w:rPr>
                <w:rFonts w:ascii="RijksoverheidSansHeading" w:hAnsi="RijksoverheidSansHeading"/>
                <w:color w:val="auto"/>
                <w:sz w:val="18"/>
                <w:lang w:eastAsia="nl-NL"/>
              </w:rPr>
            </w:pPr>
          </w:p>
          <w:p w14:paraId="50EB57D3" w14:textId="77777777"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Hiervoor dient Bijlage VI – Financieel economische draagkracht ingevuld te worden.</w:t>
            </w:r>
          </w:p>
          <w:p w14:paraId="6F9515F6" w14:textId="77777777" w:rsidR="0047309C" w:rsidRPr="008A7329" w:rsidRDefault="0047309C" w:rsidP="0047309C">
            <w:pPr>
              <w:pStyle w:val="Standaardrijksstijl"/>
              <w:rPr>
                <w:rFonts w:ascii="RijksoverheidSansHeading" w:hAnsi="RijksoverheidSansHeading"/>
                <w:color w:val="auto"/>
                <w:sz w:val="18"/>
                <w:lang w:eastAsia="nl-NL"/>
              </w:rPr>
            </w:pPr>
          </w:p>
          <w:p w14:paraId="40C2463B" w14:textId="4578762D" w:rsidR="001A0BA0"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winnende Inschrijver levert onderliggende bewijsstukken (jaarrekeningen van betreffende boekjaren met accountantsverklaring of een samenstellingsverklaring)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6DE34DF3" w:rsidR="001A0BA0" w:rsidRPr="008A7329" w:rsidRDefault="001A0BA0"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1A0BA0" w:rsidRPr="008A7329"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GE </w:t>
            </w:r>
            <w:r w:rsidR="00FB4C2B" w:rsidRPr="008A7329">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666F2" w14:textId="77777777"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Inschrijver beschikt over een kwaliteitsmanagementsysteem en handelt aantoonbaar conform de norm ISO 9001:2015, of een vergelijkbaar kwaliteitszorgsysteem. </w:t>
            </w:r>
          </w:p>
          <w:p w14:paraId="2DE81D71" w14:textId="77777777" w:rsidR="001A0BA0" w:rsidRPr="008A7329" w:rsidRDefault="001A0BA0" w:rsidP="001A0BA0">
            <w:pPr>
              <w:pStyle w:val="Standaardrijksstijl"/>
              <w:rPr>
                <w:rFonts w:ascii="RijksoverheidSansHeading" w:hAnsi="RijksoverheidSansHeading"/>
                <w:color w:val="auto"/>
                <w:sz w:val="18"/>
                <w:lang w:eastAsia="nl-NL"/>
              </w:rPr>
            </w:pPr>
          </w:p>
          <w:p w14:paraId="3CBE557D" w14:textId="77777777"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volgende aspecten dienen ten minste onderdeel uit te maken van het kwaliteitszorgsysteem:</w:t>
            </w:r>
          </w:p>
          <w:p w14:paraId="6CE2634A" w14:textId="1DAF4360"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het verhogen van klanttevredenheid onderdeel uit maakt van de bedrijfsprocessen;</w:t>
            </w:r>
          </w:p>
          <w:p w14:paraId="440807A4" w14:textId="43064E80"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Kwaliteitsbeleid is bekend bij de medewerkers en geaccordeerd door het management;</w:t>
            </w:r>
          </w:p>
          <w:p w14:paraId="0319FEDD" w14:textId="54FD615B"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Er is sprake van een </w:t>
            </w:r>
            <w:proofErr w:type="spellStart"/>
            <w:r w:rsidRPr="008A7329">
              <w:rPr>
                <w:rFonts w:ascii="RijksoverheidSansHeading" w:hAnsi="RijksoverheidSansHeading"/>
                <w:color w:val="auto"/>
                <w:sz w:val="18"/>
                <w:lang w:eastAsia="nl-NL"/>
              </w:rPr>
              <w:t>verbeterlus</w:t>
            </w:r>
            <w:proofErr w:type="spellEnd"/>
            <w:r w:rsidRPr="008A7329">
              <w:rPr>
                <w:rFonts w:ascii="RijksoverheidSansHeading" w:hAnsi="RijksoverheidSansHeading"/>
                <w:color w:val="auto"/>
                <w:sz w:val="18"/>
                <w:lang w:eastAsia="nl-NL"/>
              </w:rPr>
              <w:t>, er wordt beschreven hoe wordt geleerd van fouten om de Kwaliteit van de dienstverlening te verbeteren;</w:t>
            </w:r>
          </w:p>
          <w:p w14:paraId="1753276C" w14:textId="32C626A3"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voor oplevering wordt geborgd dat de hoogst mogelijke Kwaliteit wordt geleverd;</w:t>
            </w:r>
          </w:p>
          <w:p w14:paraId="6C1C2A7C" w14:textId="76C50FA8"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de Kwaliteit en kennis van medewerkers op peil wordt gehouden. Dit blijkt uit bijvoorbeeld afspraken over persoonlijke ontwikkeling medewerkers;</w:t>
            </w:r>
          </w:p>
          <w:p w14:paraId="0F96B622" w14:textId="00F69513"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kennis en ervaring wordt geborgd en ontsloten voor nieuwe opdrachten (bijvoorbeeld een intern kennissysteem met best practices);</w:t>
            </w:r>
          </w:p>
          <w:p w14:paraId="23D5FD29" w14:textId="0EC1A2E4"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Informatiebeveiliging, omgang met vertrouwelijke Gegevens.</w:t>
            </w:r>
          </w:p>
          <w:p w14:paraId="635DDA52" w14:textId="77777777" w:rsidR="001A0BA0" w:rsidRPr="008A7329" w:rsidRDefault="001A0BA0" w:rsidP="001A0BA0">
            <w:pPr>
              <w:pStyle w:val="Standaardrijksstijl"/>
              <w:rPr>
                <w:rFonts w:ascii="RijksoverheidSansHeading" w:hAnsi="RijksoverheidSansHeading"/>
                <w:color w:val="auto"/>
                <w:sz w:val="18"/>
                <w:lang w:eastAsia="nl-NL"/>
              </w:rPr>
            </w:pPr>
          </w:p>
          <w:p w14:paraId="523451DF" w14:textId="228D601F"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47309C" w:rsidRPr="008A7329"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E3777" w14:textId="569CEF61"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 xml:space="preserve">De winnende inschrijver verstrekt op verzoek ter beoordeling een door een geaccrediteerde partij verstrekt ISO27001-certificaat, compleet met bijbehorende Statement of </w:t>
            </w:r>
            <w:proofErr w:type="spellStart"/>
            <w:r w:rsidRPr="008A7329">
              <w:rPr>
                <w:rFonts w:ascii="RijksoverheidSansHeading" w:hAnsi="RijksoverheidSansHeading"/>
                <w:color w:val="auto"/>
              </w:rPr>
              <w:t>Applicability</w:t>
            </w:r>
            <w:proofErr w:type="spellEnd"/>
            <w:r w:rsidRPr="008A7329">
              <w:rPr>
                <w:rFonts w:ascii="RijksoverheidSansHeading" w:hAnsi="RijksoverheidSansHeading"/>
                <w:color w:val="auto"/>
              </w:rPr>
              <w:t xml:space="preserve">. </w:t>
            </w:r>
            <w:r w:rsidR="00060CA2" w:rsidRPr="00060CA2">
              <w:rPr>
                <w:rFonts w:ascii="RijksoverheidSansHeading" w:hAnsi="RijksoverheidSansHeading"/>
                <w:color w:val="auto"/>
              </w:rPr>
              <w:t xml:space="preserve">Uit het Statement of </w:t>
            </w:r>
            <w:proofErr w:type="spellStart"/>
            <w:r w:rsidR="00060CA2" w:rsidRPr="00060CA2">
              <w:rPr>
                <w:rFonts w:ascii="RijksoverheidSansHeading" w:hAnsi="RijksoverheidSansHeading"/>
                <w:color w:val="auto"/>
              </w:rPr>
              <w:t>Applicability</w:t>
            </w:r>
            <w:proofErr w:type="spellEnd"/>
            <w:r w:rsidR="00060CA2" w:rsidRPr="00060CA2">
              <w:rPr>
                <w:rFonts w:ascii="RijksoverheidSansHeading" w:hAnsi="RijksoverheidSansHeading"/>
                <w:color w:val="auto"/>
              </w:rPr>
              <w:t xml:space="preserve"> moet duidelijk blijken dat het ISO27001-certificaat een voor deze aanbesteding relevante scope beslaat.</w:t>
            </w:r>
          </w:p>
          <w:p w14:paraId="10627F24" w14:textId="77777777" w:rsidR="0047309C" w:rsidRPr="008A7329" w:rsidRDefault="0047309C" w:rsidP="0047309C">
            <w:pPr>
              <w:pStyle w:val="Tabel"/>
              <w:rPr>
                <w:rFonts w:ascii="RijksoverheidSansHeading" w:hAnsi="RijksoverheidSansHeading"/>
                <w:color w:val="auto"/>
              </w:rPr>
            </w:pPr>
          </w:p>
          <w:p w14:paraId="2DB43051"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Hieruit blijkt de opzet, het bestaan en de werking van een geïmplementeerd informatiebeveiligingsbeleid m.b.t. de gehele ITSM-oplossing.</w:t>
            </w:r>
          </w:p>
          <w:p w14:paraId="74AE5BA7"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Indien hier geen ISO27001- certificaat geleverd kan worden, dan is een gelijkwaardige set documenten als alternatief ook toegestaan.</w:t>
            </w:r>
          </w:p>
          <w:p w14:paraId="5FFF19C4" w14:textId="77777777" w:rsidR="0047309C" w:rsidRPr="008A7329" w:rsidRDefault="0047309C" w:rsidP="0047309C">
            <w:pPr>
              <w:pStyle w:val="Tabel"/>
              <w:rPr>
                <w:rFonts w:ascii="RijksoverheidSansHeading" w:hAnsi="RijksoverheidSansHeading"/>
                <w:color w:val="auto"/>
              </w:rPr>
            </w:pPr>
          </w:p>
          <w:p w14:paraId="588C5708"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 xml:space="preserve">Deze set bevat een </w:t>
            </w:r>
            <w:proofErr w:type="spellStart"/>
            <w:r w:rsidRPr="008A7329">
              <w:rPr>
                <w:rFonts w:ascii="RijksoverheidSansHeading" w:hAnsi="RijksoverheidSansHeading"/>
                <w:color w:val="auto"/>
              </w:rPr>
              <w:t>mapping</w:t>
            </w:r>
            <w:proofErr w:type="spellEnd"/>
            <w:r w:rsidRPr="008A7329">
              <w:rPr>
                <w:rFonts w:ascii="RijksoverheidSansHeading" w:hAnsi="RijksoverheidSansHeading"/>
                <w:color w:val="auto"/>
              </w:rPr>
              <w:t xml:space="preserve"> van het geleverde op ISO27001/2 en wordt beoordeeld door de Opdrachtgever. Ook is duidelijk op welke onderdelen van de organisatie en ITSM-oplossing de bewijsvoering van toepassing is.</w:t>
            </w:r>
          </w:p>
          <w:p w14:paraId="1AF3BE27" w14:textId="77777777" w:rsidR="0047309C" w:rsidRPr="008A7329" w:rsidRDefault="0047309C" w:rsidP="0047309C">
            <w:pPr>
              <w:pStyle w:val="Tabel"/>
              <w:rPr>
                <w:rFonts w:ascii="RijksoverheidSansHeading" w:hAnsi="RijksoverheidSansHeading"/>
                <w:color w:val="auto"/>
              </w:rPr>
            </w:pPr>
          </w:p>
          <w:p w14:paraId="009B1A9B" w14:textId="13D29565"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7777777" w:rsidR="0047309C"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8A7329" w:rsidRDefault="0047309C" w:rsidP="00E16EB4">
            <w:pPr>
              <w:pStyle w:val="Standaardrijksstijl"/>
              <w:rPr>
                <w:rFonts w:ascii="RijksoverheidSansHeading" w:hAnsi="RijksoverheidSansHeading"/>
                <w:color w:val="auto"/>
                <w:sz w:val="18"/>
                <w:lang w:eastAsia="nl-NL"/>
              </w:rPr>
            </w:pPr>
          </w:p>
        </w:tc>
      </w:tr>
      <w:tr w:rsidR="001A0BA0" w:rsidRPr="008A7329" w14:paraId="481A7C2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6A6A7" w14:textId="6BDA77C9"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lastRenderedPageBreak/>
              <w:t xml:space="preserve">GE </w:t>
            </w:r>
            <w:r w:rsidR="00FB4C2B" w:rsidRPr="008A7329">
              <w:rPr>
                <w:rFonts w:ascii="RijksoverheidSansHeading" w:hAnsi="RijksoverheidSansHeading"/>
                <w:color w:val="auto"/>
                <w:sz w:val="18"/>
                <w:lang w:eastAsia="nl-NL"/>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240EA" w14:textId="77777777" w:rsidR="002203A3" w:rsidRPr="008D7F8F" w:rsidRDefault="002203A3" w:rsidP="002203A3">
            <w:pPr>
              <w:pStyle w:val="Tabel"/>
              <w:rPr>
                <w:rFonts w:ascii="RijksoverheidSansHeading" w:hAnsi="RijksoverheidSansHeading"/>
              </w:rPr>
            </w:pPr>
            <w:r w:rsidRPr="008D7F8F">
              <w:rPr>
                <w:rFonts w:ascii="RijksoverheidSansHeading" w:hAnsi="RijksoverheidSansHeading"/>
              </w:rPr>
              <w:t xml:space="preserve">Inschrijver overlegt per kerncompetentie één (1) referentie met een duidelijke omschrijving van een verrichte opdracht die in de </w:t>
            </w:r>
            <w:r w:rsidRPr="001C6C2D">
              <w:rPr>
                <w:rFonts w:ascii="RijksoverheidSansHeading" w:hAnsi="RijksoverheidSansHeading"/>
              </w:rPr>
              <w:t>afgelopen 3 jaar</w:t>
            </w:r>
            <w:r w:rsidRPr="008D7F8F">
              <w:rPr>
                <w:rFonts w:ascii="RijksoverheidSansHeading" w:hAnsi="RijksoverheidSansHeading"/>
              </w:rPr>
              <w:t xml:space="preserve"> heeft plaatsgevonden, teruggerekend vanaf de datum van de uiterlijke ontvangst van Inschrijvingen.</w:t>
            </w:r>
          </w:p>
          <w:p w14:paraId="44A10ED3" w14:textId="77777777" w:rsidR="002203A3" w:rsidRPr="008D7F8F" w:rsidRDefault="002203A3" w:rsidP="002203A3">
            <w:pPr>
              <w:pStyle w:val="Tabel"/>
              <w:rPr>
                <w:rFonts w:ascii="RijksoverheidSansHeading" w:hAnsi="RijksoverheidSansHeading"/>
              </w:rPr>
            </w:pPr>
            <w:r w:rsidRPr="008D7F8F">
              <w:rPr>
                <w:rFonts w:ascii="RijksoverheidSansHeading" w:hAnsi="RijksoverheidSansHeading"/>
              </w:rPr>
              <w:t>De volgende kerncompetentie(s) zijn van toepassing op Inschrijver:</w:t>
            </w:r>
          </w:p>
          <w:p w14:paraId="71C288DE" w14:textId="77777777" w:rsidR="002203A3" w:rsidRPr="008D7F8F" w:rsidRDefault="002203A3" w:rsidP="002203A3">
            <w:pPr>
              <w:pStyle w:val="Tabel"/>
              <w:rPr>
                <w:rFonts w:ascii="RijksoverheidSansHeading" w:hAnsi="RijksoverheidSansHeading"/>
              </w:rPr>
            </w:pPr>
          </w:p>
          <w:p w14:paraId="4F09B325"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1:</w:t>
            </w:r>
          </w:p>
          <w:p w14:paraId="422A6E14" w14:textId="77777777" w:rsidR="002203A3" w:rsidRPr="00B33F3F" w:rsidRDefault="002203A3" w:rsidP="002203A3">
            <w:pPr>
              <w:pStyle w:val="Tabel"/>
              <w:rPr>
                <w:rFonts w:ascii="RijksoverheidSansHeading" w:hAnsi="RijksoverheidSansHeading"/>
              </w:rPr>
            </w:pPr>
            <w:r w:rsidRPr="00B33F3F">
              <w:rPr>
                <w:rFonts w:ascii="RijksoverheidSansHeading" w:hAnsi="RijksoverheidSansHeading"/>
              </w:rPr>
              <w:t xml:space="preserve">Het leveren van de </w:t>
            </w:r>
            <w:r w:rsidRPr="002325EB">
              <w:rPr>
                <w:rFonts w:ascii="RijksoverheidSansHeading" w:hAnsi="RijksoverheidSansHeading"/>
              </w:rPr>
              <w:t>aangeboden</w:t>
            </w:r>
            <w:r>
              <w:rPr>
                <w:rFonts w:ascii="RijksoverheidSansHeading" w:hAnsi="RijksoverheidSansHeading"/>
              </w:rPr>
              <w:t xml:space="preserve"> </w:t>
            </w:r>
            <w:r w:rsidRPr="00B33F3F">
              <w:rPr>
                <w:rFonts w:ascii="RijksoverheidSansHeading" w:hAnsi="RijksoverheidSansHeading"/>
              </w:rPr>
              <w:t>ITSM-oplossing, inclusief Onderhoud &amp; Support</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w:t>
            </w:r>
            <w:r>
              <w:rPr>
                <w:rFonts w:ascii="RijksoverheidSansHeading" w:hAnsi="RijksoverheidSansHeading"/>
              </w:rPr>
              <w:t>s.</w:t>
            </w:r>
          </w:p>
          <w:p w14:paraId="70CDD4B9" w14:textId="77777777" w:rsidR="002203A3" w:rsidRPr="00B33F3F" w:rsidRDefault="002203A3" w:rsidP="002203A3">
            <w:pPr>
              <w:pStyle w:val="Tabel"/>
              <w:rPr>
                <w:rFonts w:ascii="RijksoverheidSansHeading" w:hAnsi="RijksoverheidSansHeading"/>
              </w:rPr>
            </w:pPr>
          </w:p>
          <w:p w14:paraId="2366A6C8"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2:</w:t>
            </w:r>
          </w:p>
          <w:p w14:paraId="34191DF3" w14:textId="77777777" w:rsidR="002203A3" w:rsidRPr="00B33F3F" w:rsidRDefault="002203A3" w:rsidP="002203A3">
            <w:pPr>
              <w:pStyle w:val="Tabel"/>
              <w:rPr>
                <w:rFonts w:ascii="RijksoverheidSansHeading" w:hAnsi="RijksoverheidSansHeading"/>
              </w:rPr>
            </w:pPr>
            <w:r w:rsidRPr="00D30626">
              <w:rPr>
                <w:rFonts w:ascii="RijksoverheidSansHeading" w:hAnsi="RijksoverheidSansHeading"/>
                <w:b/>
              </w:rPr>
              <w:t xml:space="preserve">[OP] </w:t>
            </w:r>
            <w:r w:rsidRPr="00B33F3F">
              <w:rPr>
                <w:rFonts w:ascii="RijksoverheidSansHeading" w:hAnsi="RijksoverheidSansHeading"/>
              </w:rPr>
              <w:t xml:space="preserve">Het uitvoeren van </w:t>
            </w:r>
            <w:r>
              <w:rPr>
                <w:rFonts w:ascii="RijksoverheidSansHeading" w:hAnsi="RijksoverheidSansHeading"/>
              </w:rPr>
              <w:t xml:space="preserve">installaties, het configureren en </w:t>
            </w:r>
            <w:r w:rsidRPr="00B33F3F">
              <w:rPr>
                <w:rFonts w:ascii="RijksoverheidSansHeading" w:hAnsi="RijksoverheidSansHeading"/>
              </w:rPr>
              <w:t xml:space="preserve">migraties van </w:t>
            </w:r>
            <w:r>
              <w:rPr>
                <w:rFonts w:ascii="RijksoverheidSansHeading" w:hAnsi="RijksoverheidSansHeading"/>
              </w:rPr>
              <w:t xml:space="preserve">minimaal, in de scope genoemde eerste 13 best practices van de </w:t>
            </w:r>
            <w:r w:rsidRPr="00963F85">
              <w:rPr>
                <w:rFonts w:ascii="RijksoverheidSansHeading" w:hAnsi="RijksoverheidSansHeading"/>
              </w:rPr>
              <w:t>aangeboden ITSM</w:t>
            </w:r>
            <w:r w:rsidRPr="00B33F3F">
              <w:rPr>
                <w:rFonts w:ascii="RijksoverheidSansHeading" w:hAnsi="RijksoverheidSansHeading"/>
              </w:rPr>
              <w:t>-oplossing</w:t>
            </w:r>
            <w:r>
              <w:rPr>
                <w:rFonts w:ascii="RijksoverheidSansHeading" w:hAnsi="RijksoverheidSansHeading"/>
              </w:rPr>
              <w:t xml:space="preserve"> op de infrastructuur van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Pr>
                <w:rFonts w:ascii="RijksoverheidSansHeading" w:hAnsi="RijksoverheidSansHeading"/>
              </w:rPr>
              <w:t>.</w:t>
            </w:r>
          </w:p>
          <w:p w14:paraId="429EBE35" w14:textId="77777777" w:rsidR="002203A3" w:rsidRPr="00B33F3F" w:rsidRDefault="002203A3" w:rsidP="002203A3">
            <w:pPr>
              <w:pStyle w:val="Tabel"/>
              <w:rPr>
                <w:rFonts w:ascii="RijksoverheidSansHeading" w:hAnsi="RijksoverheidSansHeading"/>
              </w:rPr>
            </w:pPr>
          </w:p>
          <w:p w14:paraId="5EF3C34E"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3:</w:t>
            </w:r>
          </w:p>
          <w:p w14:paraId="48986F30" w14:textId="77777777" w:rsidR="002203A3" w:rsidRPr="00B33F3F" w:rsidRDefault="002203A3" w:rsidP="002203A3">
            <w:pPr>
              <w:pStyle w:val="Tabel"/>
              <w:rPr>
                <w:rFonts w:ascii="RijksoverheidSansHeading" w:hAnsi="RijksoverheidSansHeading"/>
              </w:rPr>
            </w:pPr>
            <w:r w:rsidRPr="00B33F3F">
              <w:rPr>
                <w:rFonts w:ascii="RijksoverheidSansHeading" w:hAnsi="RijksoverheidSansHeading"/>
              </w:rPr>
              <w:t>Uitvoeren van een</w:t>
            </w:r>
            <w:r>
              <w:rPr>
                <w:rFonts w:ascii="RijksoverheidSansHeading" w:hAnsi="RijksoverheidSansHeading"/>
              </w:rPr>
              <w:t xml:space="preserve">, met goed gevolg, uitgevoerde migratie van Gegevens naar </w:t>
            </w:r>
            <w:r w:rsidRPr="00B33F3F">
              <w:rPr>
                <w:rFonts w:ascii="RijksoverheidSansHeading" w:hAnsi="RijksoverheidSansHeading"/>
              </w:rPr>
              <w:t>de</w:t>
            </w:r>
            <w:r w:rsidRPr="00963F85">
              <w:rPr>
                <w:rFonts w:ascii="RijksoverheidSansHeading" w:hAnsi="RijksoverheidSansHeading"/>
              </w:rPr>
              <w:t xml:space="preserve"> aangeboden </w:t>
            </w:r>
            <w:r w:rsidRPr="00B33F3F">
              <w:rPr>
                <w:rFonts w:ascii="RijksoverheidSansHeading" w:hAnsi="RijksoverheidSansHeading"/>
              </w:rPr>
              <w:t>ITSM-oplossing</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Pr>
                <w:rFonts w:ascii="RijksoverheidSansHeading" w:hAnsi="RijksoverheidSansHeading"/>
              </w:rPr>
              <w:t>. Hierbij geldt dat de ‘oude’ oplossing niet dezelfde is als de aangeboden ITSM-oplossing</w:t>
            </w:r>
            <w:r w:rsidRPr="00B33F3F">
              <w:rPr>
                <w:rFonts w:ascii="RijksoverheidSansHeading" w:hAnsi="RijksoverheidSansHeading"/>
              </w:rPr>
              <w:t>.</w:t>
            </w:r>
          </w:p>
          <w:p w14:paraId="1AEE54D7" w14:textId="77777777" w:rsidR="002203A3" w:rsidRPr="00B33F3F" w:rsidRDefault="002203A3" w:rsidP="002203A3">
            <w:pPr>
              <w:pStyle w:val="Tabel"/>
              <w:rPr>
                <w:rFonts w:ascii="RijksoverheidSansHeading" w:hAnsi="RijksoverheidSansHeading"/>
              </w:rPr>
            </w:pPr>
          </w:p>
          <w:p w14:paraId="44396BC3"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 xml:space="preserve">Kerncompetentie 4: </w:t>
            </w:r>
          </w:p>
          <w:p w14:paraId="69E7DF65" w14:textId="77777777" w:rsidR="002203A3" w:rsidRDefault="002203A3" w:rsidP="002203A3">
            <w:pPr>
              <w:pStyle w:val="Tabel"/>
              <w:rPr>
                <w:rFonts w:ascii="RijksoverheidSansHeading" w:hAnsi="RijksoverheidSansHeading"/>
              </w:rPr>
            </w:pPr>
            <w:r w:rsidRPr="00D30626">
              <w:rPr>
                <w:rFonts w:ascii="RijksoverheidSansHeading" w:hAnsi="RijksoverheidSansHeading"/>
                <w:b/>
              </w:rPr>
              <w:t xml:space="preserve">[OP] </w:t>
            </w:r>
            <w:r w:rsidRPr="00B33F3F">
              <w:rPr>
                <w:rFonts w:ascii="RijksoverheidSansHeading" w:hAnsi="RijksoverheidSansHeading"/>
              </w:rPr>
              <w:t xml:space="preserve">Uitvoeren van </w:t>
            </w:r>
            <w:r>
              <w:rPr>
                <w:rFonts w:ascii="RijksoverheidSansHeading" w:hAnsi="RijksoverheidSansHeading"/>
              </w:rPr>
              <w:t>Technisch Beheer</w:t>
            </w:r>
            <w:r w:rsidRPr="00B33F3F">
              <w:rPr>
                <w:rFonts w:ascii="RijksoverheidSansHeading" w:hAnsi="RijksoverheidSansHeading"/>
              </w:rPr>
              <w:t xml:space="preserve"> </w:t>
            </w:r>
            <w:r w:rsidRPr="00963F85">
              <w:rPr>
                <w:rFonts w:ascii="RijksoverheidSansHeading" w:hAnsi="RijksoverheidSansHeading"/>
              </w:rPr>
              <w:t>van de aangeboden ITSM</w:t>
            </w:r>
            <w:r w:rsidRPr="00B33F3F">
              <w:rPr>
                <w:rFonts w:ascii="RijksoverheidSansHeading" w:hAnsi="RijksoverheidSansHeading"/>
              </w:rPr>
              <w:t>-oplossing</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sidRPr="00B33F3F">
              <w:rPr>
                <w:rFonts w:ascii="RijksoverheidSansHeading" w:hAnsi="RijksoverheidSansHeading"/>
              </w:rPr>
              <w:t>.</w:t>
            </w:r>
          </w:p>
          <w:p w14:paraId="7F72116F" w14:textId="77777777" w:rsidR="002203A3" w:rsidRDefault="002203A3" w:rsidP="002203A3">
            <w:pPr>
              <w:pStyle w:val="Tabel"/>
              <w:rPr>
                <w:rFonts w:ascii="RijksoverheidSansHeading" w:hAnsi="RijksoverheidSansHeading"/>
              </w:rPr>
            </w:pPr>
          </w:p>
          <w:p w14:paraId="5613D72B"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5</w:t>
            </w:r>
          </w:p>
          <w:p w14:paraId="52327299" w14:textId="77777777" w:rsidR="002203A3" w:rsidRDefault="002203A3" w:rsidP="002203A3">
            <w:pPr>
              <w:pStyle w:val="Tabel"/>
              <w:rPr>
                <w:rFonts w:ascii="RijksoverheidSansHeading" w:hAnsi="RijksoverheidSansHeading"/>
              </w:rPr>
            </w:pPr>
            <w:r w:rsidRPr="00F05C88">
              <w:rPr>
                <w:rFonts w:ascii="RijksoverheidSansHeading" w:hAnsi="RijksoverheidSansHeading"/>
              </w:rPr>
              <w:t>Vanuit Consultancy het met goed gevolg meenemen van de gebruikersorganisatie in de inrichtingsmogelijkheden van de ITSM-oplossing zodanig dat er een goed bruikbare ITSM-oplossing zonder maatwerk ontstaat.</w:t>
            </w:r>
          </w:p>
          <w:p w14:paraId="74633996" w14:textId="77777777" w:rsidR="002203A3" w:rsidRDefault="002203A3" w:rsidP="002203A3">
            <w:pPr>
              <w:pStyle w:val="Tabel"/>
              <w:rPr>
                <w:rFonts w:ascii="RijksoverheidSansHeading" w:hAnsi="RijksoverheidSansHeading"/>
              </w:rPr>
            </w:pPr>
            <w:r>
              <w:rPr>
                <w:rFonts w:ascii="RijksoverheidSansHeading" w:hAnsi="RijksoverheidSansHeading"/>
              </w:rPr>
              <w:t xml:space="preserve">Let op! Het betreft hier </w:t>
            </w:r>
            <w:r w:rsidRPr="00F05C88">
              <w:rPr>
                <w:rFonts w:ascii="RijksoverheidSansHeading" w:hAnsi="RijksoverheidSansHeading"/>
                <w:b/>
              </w:rPr>
              <w:t>geen</w:t>
            </w:r>
            <w:r>
              <w:rPr>
                <w:rFonts w:ascii="RijksoverheidSansHeading" w:hAnsi="RijksoverheidSansHeading"/>
              </w:rPr>
              <w:t xml:space="preserve"> Verandermanagement.</w:t>
            </w:r>
          </w:p>
          <w:p w14:paraId="1DA51FD0" w14:textId="77777777" w:rsidR="002203A3" w:rsidRPr="008D7F8F" w:rsidRDefault="002203A3" w:rsidP="002203A3">
            <w:pPr>
              <w:pStyle w:val="Tabel"/>
              <w:rPr>
                <w:rFonts w:ascii="RijksoverheidSansHeading" w:hAnsi="RijksoverheidSansHeading"/>
                <w:highlight w:val="yellow"/>
              </w:rPr>
            </w:pPr>
          </w:p>
          <w:p w14:paraId="5D7413E8" w14:textId="62C22CD3" w:rsidR="001A0BA0" w:rsidRPr="008A7329" w:rsidRDefault="002203A3" w:rsidP="002203A3">
            <w:pPr>
              <w:pStyle w:val="Tabel"/>
              <w:rPr>
                <w:rFonts w:ascii="RijksoverheidSansHeading" w:hAnsi="RijksoverheidSansHeading"/>
                <w:color w:val="auto"/>
              </w:rPr>
            </w:pPr>
            <w:r w:rsidRPr="008D7F8F">
              <w:rPr>
                <w:rFonts w:ascii="RijksoverheidSansHeading" w:hAnsi="RijksoverheidSansHeading"/>
              </w:rPr>
              <w:t xml:space="preserve">Inschrijver dient Bijlage V – Klantreferenties voor alle </w:t>
            </w:r>
            <w:r w:rsidRPr="00EB60B5">
              <w:rPr>
                <w:rFonts w:ascii="RijksoverheidSansHeading" w:hAnsi="RijksoverheidSansHeading"/>
              </w:rPr>
              <w:t xml:space="preserve">5 kerncompetenties in te vullen en daarmee aan te tonen dat </w:t>
            </w:r>
            <w:r>
              <w:rPr>
                <w:rFonts w:ascii="RijksoverheidSansHeading" w:hAnsi="RijksoverheidSansHeading"/>
              </w:rPr>
              <w:t xml:space="preserve">aan de </w:t>
            </w:r>
            <w:r w:rsidRPr="00EB60B5">
              <w:rPr>
                <w:rFonts w:ascii="RijksoverheidSansHeading" w:hAnsi="RijksoverheidSansHeading"/>
              </w:rPr>
              <w:t>gevraagde kerncompetenties</w:t>
            </w:r>
            <w:r>
              <w:rPr>
                <w:rFonts w:ascii="RijksoverheidSansHeading" w:hAnsi="RijksoverheidSansHeading"/>
              </w:rPr>
              <w:t xml:space="preserve"> is voldaan</w:t>
            </w:r>
            <w:r w:rsidRPr="00EB60B5">
              <w:rPr>
                <w:rFonts w:ascii="RijksoverheidSansHeading" w:hAnsi="RijksoverheidSansHeading"/>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C90CF" w14:textId="5CE892A5" w:rsidR="001A0BA0"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C33C2"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1A0BA0" w:rsidRPr="008A7329" w14:paraId="0B80DE62"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F44C0" w14:textId="1E6654F1"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GE </w:t>
            </w:r>
            <w:r w:rsidR="00FB4C2B" w:rsidRPr="008A7329">
              <w:rPr>
                <w:rFonts w:ascii="RijksoverheidSansHeading" w:hAnsi="RijksoverheidSansHeading"/>
                <w:color w:val="auto"/>
                <w:sz w:val="18"/>
                <w:lang w:eastAsia="nl-NL"/>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D394A" w14:textId="7C5BC6E7" w:rsidR="001A0BA0" w:rsidRPr="008A7329" w:rsidRDefault="001A0BA0" w:rsidP="001A0BA0">
            <w:pPr>
              <w:pStyle w:val="Tabel"/>
              <w:rPr>
                <w:rFonts w:ascii="RijksoverheidSansHeading" w:hAnsi="RijksoverheidSansHeading"/>
                <w:color w:val="auto"/>
              </w:rPr>
            </w:pPr>
            <w:r w:rsidRPr="008A7329">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BA6EB" w14:textId="2ABFC4B6" w:rsidR="001A0BA0"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F79D0" w14:textId="77777777" w:rsidR="001A0BA0" w:rsidRPr="008A7329" w:rsidRDefault="001A0BA0" w:rsidP="00E16EB4">
            <w:pPr>
              <w:pStyle w:val="Standaardrijksstijl"/>
              <w:rPr>
                <w:rFonts w:ascii="RijksoverheidSansHeading" w:hAnsi="RijksoverheidSansHeading"/>
                <w:color w:val="auto"/>
                <w:sz w:val="18"/>
                <w:lang w:eastAsia="nl-NL"/>
              </w:rPr>
            </w:pPr>
          </w:p>
        </w:tc>
      </w:tr>
    </w:tbl>
    <w:p w14:paraId="1C9A325E" w14:textId="77777777" w:rsidR="00A2136E" w:rsidRPr="005825C5" w:rsidRDefault="00A2136E">
      <w:pPr>
        <w:suppressAutoHyphens w:val="0"/>
        <w:spacing w:after="200"/>
        <w:rPr>
          <w:rFonts w:ascii="RijksoverheidSansHeading" w:hAnsi="RijksoverheidSansHeading"/>
          <w:color w:val="0070C0"/>
          <w:spacing w:val="5"/>
          <w:sz w:val="19"/>
          <w:szCs w:val="19"/>
        </w:rPr>
      </w:pPr>
      <w:r w:rsidRPr="005825C5">
        <w:rPr>
          <w:rFonts w:ascii="RijksoverheidSansHeading" w:hAnsi="RijksoverheidSansHeading"/>
          <w:color w:val="0070C0"/>
          <w:sz w:val="19"/>
          <w:szCs w:val="19"/>
        </w:rPr>
        <w:br w:type="page"/>
      </w:r>
    </w:p>
    <w:p w14:paraId="628B04B5" w14:textId="49FC2D5A" w:rsidR="00A2136E" w:rsidRPr="0045274D" w:rsidRDefault="00A2136E" w:rsidP="00A2136E">
      <w:pPr>
        <w:pStyle w:val="INKStandaard"/>
        <w:rPr>
          <w:rFonts w:ascii="RijksoverheidSansHeading" w:hAnsi="RijksoverheidSansHeading"/>
          <w:b/>
          <w:szCs w:val="19"/>
        </w:rPr>
      </w:pPr>
      <w:r w:rsidRPr="0045274D">
        <w:rPr>
          <w:rFonts w:ascii="RijksoverheidSansHeading" w:hAnsi="RijksoverheidSansHeading"/>
          <w:b/>
          <w:szCs w:val="19"/>
        </w:rPr>
        <w:lastRenderedPageBreak/>
        <w:t>Uitvoeringseisen vanuit Bijlage A Specificatie van de Opdracht</w:t>
      </w:r>
    </w:p>
    <w:p w14:paraId="0A407550" w14:textId="77777777" w:rsidR="00A2136E" w:rsidRPr="005825C5" w:rsidRDefault="00A2136E">
      <w:pPr>
        <w:pStyle w:val="INKStandaard"/>
        <w:rPr>
          <w:rFonts w:ascii="RijksoverheidSansHeading" w:hAnsi="RijksoverheidSansHeading"/>
          <w:color w:val="0070C0"/>
          <w:szCs w:val="19"/>
        </w:rPr>
      </w:pPr>
    </w:p>
    <w:p w14:paraId="6780AE52" w14:textId="77777777" w:rsidR="00015614" w:rsidRPr="005825C5"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EB2FC1" w:rsidRPr="005825C5"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5825C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11BFEF14" w14:textId="77777777" w:rsidR="00EB2FC1" w:rsidRPr="005825C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Ja / Nee</w:t>
            </w:r>
          </w:p>
        </w:tc>
      </w:tr>
      <w:tr w:rsidR="00EB2FC1" w:rsidRPr="0045274D"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werkwijze van een Offertetraject zoals beschreven in paragraaf 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7230A363"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hanteert voor elke Offerte een geldigheidstermijn van minimaal 60 dagen.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4A6DC9ED"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Offertes alléén via het Inkoopuitvoeringscentrum Belastingdienst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7AA5D407"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werkwijze zoals beschreven in paragraaf 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38496421" w:rsidR="00EB2FC1" w:rsidRPr="0045274D" w:rsidRDefault="00C03FA7" w:rsidP="009274F5">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2C451A" w:rsidRPr="0045274D"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4A12515D" w:rsidR="009274F5" w:rsidRPr="0045274D" w:rsidRDefault="009274F5"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8857C" w14:textId="1AA451B3" w:rsidR="009274F5" w:rsidRPr="0045274D" w:rsidRDefault="009274F5" w:rsidP="00ED4428">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is verantwoordelijk dat koppelingen tussen de ITSM-oplossing en systemen van derden beveiligd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61401A08" w:rsidR="009274F5"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45274D" w:rsidRDefault="009274F5" w:rsidP="009174DB">
            <w:pPr>
              <w:pStyle w:val="Standaardrijksstijl"/>
              <w:rPr>
                <w:rFonts w:ascii="RijksoverheidSansHeading" w:hAnsi="RijksoverheidSansHeading"/>
                <w:color w:val="auto"/>
                <w:sz w:val="18"/>
                <w:lang w:eastAsia="nl-NL"/>
              </w:rPr>
            </w:pPr>
          </w:p>
        </w:tc>
      </w:tr>
      <w:tr w:rsidR="00EB2FC1" w:rsidRPr="0045274D"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7CDDFB34" w:rsidR="00EB2FC1" w:rsidRPr="0045274D" w:rsidRDefault="00362C57"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11F8"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gaat akkoord om in overleg te treden als de lijst Open Standaarden wijzigt.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6D30517A" w:rsidR="00EB2FC1" w:rsidRPr="0045274D" w:rsidRDefault="00C03FA7" w:rsidP="00362C57">
            <w:pPr>
              <w:pStyle w:val="Standaardrijksstijl"/>
              <w:rPr>
                <w:rFonts w:ascii="RijksoverheidSansHeading" w:hAnsi="RijksoverheidSansHeading"/>
                <w:color w:val="0070C0"/>
                <w:sz w:val="18"/>
                <w:lang w:eastAsia="nl-NL"/>
              </w:rPr>
            </w:pPr>
            <w:r>
              <w:rPr>
                <w:rFonts w:ascii="RijksoverheidSansHeading" w:hAnsi="RijksoverheidSansHeading"/>
                <w:color w:val="auto"/>
                <w:sz w:val="18"/>
                <w:lang w:eastAsia="nl-NL"/>
              </w:rPr>
              <w:t>Hs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45274D" w:rsidRDefault="00EB2FC1" w:rsidP="009174DB">
            <w:pPr>
              <w:pStyle w:val="Standaardrijksstijl"/>
              <w:rPr>
                <w:rFonts w:ascii="RijksoverheidSansHeading" w:hAnsi="RijksoverheidSansHeading"/>
                <w:color w:val="0070C0"/>
                <w:sz w:val="18"/>
                <w:lang w:eastAsia="nl-NL"/>
              </w:rPr>
            </w:pPr>
          </w:p>
        </w:tc>
      </w:tr>
      <w:tr w:rsidR="00EB2FC1" w:rsidRPr="0045274D"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610BF1D8" w:rsidR="00EB2FC1" w:rsidRPr="0045274D" w:rsidRDefault="00362C57"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56F4F" w14:textId="77777777" w:rsidR="00E446A9" w:rsidRPr="0045274D" w:rsidRDefault="00E446A9" w:rsidP="00E446A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[OP]</w:t>
            </w:r>
            <w:r w:rsidRPr="0045274D">
              <w:rPr>
                <w:rFonts w:ascii="RijksoverheidSansHeading" w:hAnsi="RijksoverheidSansHeading"/>
                <w:color w:val="auto"/>
                <w:sz w:val="18"/>
                <w:lang w:eastAsia="nl-NL"/>
              </w:rPr>
              <w:t xml:space="preserve"> Opdrachtnemer conformeert zich dat Opdrachtgever het recht heeft een Acceptatietest uit te voeren om (onderdelen van) de informatiebeveiliging en het informatiebeveiligingsbeleid van de Opdrachtnemer te testen, waarbij geïdentificeerde bevindingen worden door Opdrachtnemer opgelost, tenzij de Opdrachtgever anders besluit.</w:t>
            </w:r>
          </w:p>
          <w:p w14:paraId="6E4C16A4"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werkt hier kosteloos aan mee.</w:t>
            </w:r>
          </w:p>
          <w:p w14:paraId="780D95D3" w14:textId="77777777" w:rsidR="00E446A9" w:rsidRPr="0045274D" w:rsidRDefault="00E446A9" w:rsidP="00E446A9">
            <w:pPr>
              <w:pStyle w:val="Standaardrijksstijl"/>
              <w:rPr>
                <w:rFonts w:ascii="RijksoverheidSansHeading" w:hAnsi="RijksoverheidSansHeading"/>
                <w:color w:val="auto"/>
                <w:sz w:val="18"/>
                <w:lang w:eastAsia="nl-NL"/>
              </w:rPr>
            </w:pPr>
          </w:p>
          <w:p w14:paraId="0274C744" w14:textId="3C39B06C" w:rsidR="00EB2FC1"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Acceptatietesten vinden plaats na omvangrijke wijzigingen én voor in productie name van nieuwe Releases van de ITSM-oplossing. De Opdrachtgever bepaalt de acceptatiemomenten.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232B6167" w:rsidR="00EB2FC1" w:rsidRPr="0045274D" w:rsidRDefault="002E6C50" w:rsidP="00362C57">
            <w:pPr>
              <w:pStyle w:val="Standaardrijksstijl"/>
              <w:rPr>
                <w:rFonts w:ascii="RijksoverheidSansHeading" w:hAnsi="RijksoverheidSansHeading"/>
                <w:color w:val="0070C0"/>
                <w:sz w:val="18"/>
                <w:lang w:eastAsia="nl-NL"/>
              </w:rPr>
            </w:pPr>
            <w:r>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45274D" w:rsidRDefault="00EB2FC1" w:rsidP="009174DB">
            <w:pPr>
              <w:pStyle w:val="Standaardrijksstijl"/>
              <w:rPr>
                <w:rFonts w:ascii="RijksoverheidSansHeading" w:hAnsi="RijksoverheidSansHeading"/>
                <w:color w:val="0070C0"/>
                <w:sz w:val="18"/>
                <w:lang w:eastAsia="nl-NL"/>
              </w:rPr>
            </w:pPr>
          </w:p>
        </w:tc>
      </w:tr>
      <w:tr w:rsidR="00E446A9" w:rsidRPr="0045274D"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43D07948"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5B843E31"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gebruikt geen Gegevens voor eigen doeleinden, anders dan strikt noodzakelijk voor de uitvoering van de Overeenkomst en dan alleen ná expliciete toestemming van de Opdrachtgever delen dan verwerken. </w:t>
            </w:r>
            <w:r>
              <w:rPr>
                <w:rFonts w:ascii="RijksoverheidSansHeading" w:hAnsi="RijksoverheidSansHeading"/>
                <w:szCs w:val="19"/>
                <w:lang w:eastAsia="en-GB"/>
              </w:rPr>
              <w:t>I</w:t>
            </w:r>
            <w:r w:rsidRPr="00DD24F3">
              <w:rPr>
                <w:rFonts w:ascii="RijksoverheidSansHeading" w:hAnsi="RijksoverheidSansHeading"/>
                <w:szCs w:val="19"/>
                <w:lang w:eastAsia="en-GB"/>
              </w:rPr>
              <w:t>n geval toont Opdrachtnemer aan welke Gegevens om welke reden(en) strikt noodzakelijk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7B52C008"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361B900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EC02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dat bij testen van de ITSM-oplossing geen gebruik wordt gemaakt van:</w:t>
            </w:r>
          </w:p>
          <w:p w14:paraId="0D4F1CB2"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Productiegegevens;</w:t>
            </w:r>
          </w:p>
          <w:p w14:paraId="2F0CA1C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Naar natuurlijke personen herleidbare Gegevens.</w:t>
            </w:r>
          </w:p>
          <w:p w14:paraId="12A7CD61" w14:textId="77777777" w:rsidR="00E446A9" w:rsidRPr="0045274D" w:rsidRDefault="00E446A9" w:rsidP="00E446A9">
            <w:pPr>
              <w:pStyle w:val="Standaardrijksstijl"/>
              <w:rPr>
                <w:rFonts w:ascii="RijksoverheidSansHeading" w:hAnsi="RijksoverheidSansHeading"/>
                <w:color w:val="auto"/>
                <w:sz w:val="18"/>
                <w:lang w:eastAsia="nl-NL"/>
              </w:rPr>
            </w:pPr>
          </w:p>
          <w:p w14:paraId="6F2EB12E" w14:textId="4A7EB38A"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Indien het voor het testen van de ITSM-oplossing noodzakelijk is om Productiegegevens te gebruiken of Gegevens die herleidbaar zijn naar natuurlijk personen, dan moeten beveiligingsmaatregelen, gelijk aan die van de Productie-omgeving, getroffen worden en moet er een door de Opdrachtgever ondertekende </w:t>
            </w:r>
            <w:proofErr w:type="spellStart"/>
            <w:r w:rsidRPr="0045274D">
              <w:rPr>
                <w:rFonts w:ascii="RijksoverheidSansHeading" w:hAnsi="RijksoverheidSansHeading"/>
                <w:color w:val="auto"/>
                <w:sz w:val="18"/>
                <w:lang w:eastAsia="nl-NL"/>
              </w:rPr>
              <w:t>Waiver</w:t>
            </w:r>
            <w:proofErr w:type="spellEnd"/>
            <w:r w:rsidRPr="0045274D">
              <w:rPr>
                <w:rFonts w:ascii="RijksoverheidSansHeading" w:hAnsi="RijksoverheidSansHeading"/>
                <w:color w:val="auto"/>
                <w:sz w:val="18"/>
                <w:lang w:eastAsia="nl-NL"/>
              </w:rPr>
              <w:t xml:space="preserve"> overlegd worden.</w:t>
            </w:r>
            <w:r>
              <w:rPr>
                <w:rFonts w:ascii="RijksoverheidSansHeading" w:hAnsi="RijksoverheidSansHeading"/>
                <w:color w:val="auto"/>
                <w:sz w:val="18"/>
                <w:lang w:eastAsia="nl-NL"/>
              </w:rPr>
              <w:br/>
            </w:r>
            <w:r w:rsidRPr="0045274D">
              <w:rPr>
                <w:rFonts w:ascii="RijksoverheidSansHeading" w:hAnsi="RijksoverheidSansHeading"/>
                <w:color w:val="auto"/>
                <w:sz w:val="18"/>
                <w:highlight w:val="green"/>
                <w:lang w:eastAsia="nl-NL"/>
              </w:rPr>
              <w:t xml:space="preserve">Deze </w:t>
            </w:r>
            <w:proofErr w:type="spellStart"/>
            <w:r w:rsidRPr="0045274D">
              <w:rPr>
                <w:rFonts w:ascii="RijksoverheidSansHeading" w:hAnsi="RijksoverheidSansHeading"/>
                <w:color w:val="auto"/>
                <w:sz w:val="18"/>
                <w:highlight w:val="green"/>
                <w:lang w:eastAsia="nl-NL"/>
              </w:rPr>
              <w:t>Waiverprocedure</w:t>
            </w:r>
            <w:proofErr w:type="spellEnd"/>
            <w:r w:rsidRPr="0045274D">
              <w:rPr>
                <w:rFonts w:ascii="RijksoverheidSansHeading" w:hAnsi="RijksoverheidSansHeading"/>
                <w:color w:val="auto"/>
                <w:sz w:val="18"/>
                <w:highlight w:val="green"/>
                <w:lang w:eastAsia="nl-NL"/>
              </w:rPr>
              <w:t xml:space="preserve"> wordt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79BAA2E6"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0E974F0F"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74E7CE0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overlegt voorafgaande aan uit te voeren werkzaamheden van de betreffende medewerker(s) een geldige Verklaring Omtrent Gedrag (hierna VOG.)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7BD7C140"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4C72C06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CD04C" w14:textId="2627689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BF49" w14:textId="58252AA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geen Gegevens voor eigen doeleinden delen dan wel verwerken, behalve na expliciete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A3EE5" w14:textId="24E1B6E9"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B95E9"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875C" w14:textId="0232E09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in navolging van UE 1</w:t>
            </w:r>
            <w:r>
              <w:rPr>
                <w:rFonts w:ascii="RijksoverheidSansHeading" w:hAnsi="RijksoverheidSansHeading"/>
                <w:color w:val="auto"/>
                <w:sz w:val="18"/>
                <w:lang w:eastAsia="nl-NL"/>
              </w:rPr>
              <w:t>1</w:t>
            </w:r>
            <w:r w:rsidRPr="0045274D">
              <w:rPr>
                <w:rFonts w:ascii="RijksoverheidSansHeading" w:hAnsi="RijksoverheidSansHeading"/>
                <w:color w:val="auto"/>
                <w:sz w:val="18"/>
                <w:lang w:eastAsia="nl-NL"/>
              </w:rPr>
              <w:t>, aangeven welke Gegevens in een dergelijk geval als noodzakelijk worden geacht voor de uitvoering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74DFA3F3"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EF32F" w14:textId="270041FA" w:rsidR="00E446A9" w:rsidRPr="0045274D" w:rsidRDefault="00E446A9" w:rsidP="00E446A9">
            <w:pPr>
              <w:pStyle w:val="Standaardrijksstijl"/>
              <w:rPr>
                <w:rFonts w:ascii="RijksoverheidSansHeading" w:hAnsi="RijksoverheidSansHeading"/>
                <w:color w:val="auto"/>
                <w:sz w:val="18"/>
                <w:lang w:eastAsia="nl-NL"/>
              </w:rPr>
            </w:pPr>
            <w:r w:rsidRPr="00E446A9">
              <w:rPr>
                <w:rFonts w:ascii="RijksoverheidSansHeading" w:hAnsi="RijksoverheidSansHeading"/>
                <w:color w:val="auto"/>
                <w:sz w:val="18"/>
                <w:lang w:eastAsia="nl-NL"/>
              </w:rPr>
              <w:t>Uit bovenstaande volgt daarom de Eis dat Opdrachtnemer zich conformeert, gedurende de looptijd van de Overeenkomst, aan de door de Opdrachtgever gebruikte methode (CVSS) om beveiligingsincidenten te kwalificeren en heeft haar organisatie zodanig ingericht dat de door de Opdrachtgever onderkende typen Beveiligingsincidenten voor (onderdelen) van de ITSM-oplossing binnen gestelde termijnen, als onderdeel van het Onderhoud &amp; Support, opgepakt en opgelost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4FEFE3F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2964B" w14:textId="4BC0FD1F"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het constateren van Kwetsbaarheden met een niveau van kritisch (critical) of hoog (high), conform CVSS 3.1, wordt de Opdrachtgever daarover binnen één (1) uur door Opdrachtnemer geïnformeerd.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45BB6B8C"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D41A1" w14:textId="77777777" w:rsidR="00E446A9" w:rsidRDefault="00E446A9" w:rsidP="00E446A9">
            <w:pPr>
              <w:pStyle w:val="Standaardrijksstijl"/>
              <w:rPr>
                <w:rFonts w:ascii="RijksoverheidSansHeading" w:hAnsi="RijksoverheidSansHeading"/>
                <w:color w:val="auto"/>
                <w:sz w:val="18"/>
                <w:lang w:eastAsia="nl-NL"/>
              </w:rPr>
            </w:pPr>
            <w:r w:rsidRPr="003C1E36">
              <w:rPr>
                <w:rFonts w:ascii="RijksoverheidSansHeading" w:hAnsi="RijksoverheidSansHeading"/>
                <w:color w:val="auto"/>
                <w:sz w:val="18"/>
                <w:lang w:eastAsia="nl-NL"/>
              </w:rPr>
              <w:t>Kwetsbaarheden die leiden tot een Incident worden gekwalificeerd door middel van CVSS 3.1. Op basis van de CVSS 3.1 kwalificaties gelden voor de Opdrachtnemer de volgende streeftijden om deze op te lossen:</w:t>
            </w:r>
          </w:p>
          <w:p w14:paraId="556B983A"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Kritisch (critical): per direct (binnen vier (4) uren) op te lossen;</w:t>
            </w:r>
          </w:p>
          <w:p w14:paraId="1BBBC1A3"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Hoog (high): binnen één (1) maand;</w:t>
            </w:r>
          </w:p>
          <w:p w14:paraId="0D005885"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Gemiddeld (medium): binnen drie (3) maanden;</w:t>
            </w:r>
          </w:p>
          <w:p w14:paraId="79AE3964" w14:textId="615092AC"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Laag (low): binnen zes (6) maanden.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6B17BEB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2ECC24C9"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68AC0D3B"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F6BD0" w14:textId="2B8484F3" w:rsidR="00E446A9" w:rsidRPr="0045274D" w:rsidRDefault="00E446A9" w:rsidP="00E446A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15ED231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1DA9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conformeert zich aan bovenstaande alinea’s m.b.t. het omgaan met van een </w:t>
            </w:r>
            <w:proofErr w:type="spellStart"/>
            <w:r w:rsidRPr="0045274D">
              <w:rPr>
                <w:rFonts w:ascii="RijksoverheidSansHeading" w:hAnsi="RijksoverheidSansHeading"/>
                <w:color w:val="auto"/>
                <w:sz w:val="18"/>
                <w:lang w:eastAsia="nl-NL"/>
              </w:rPr>
              <w:t>Datalek</w:t>
            </w:r>
            <w:proofErr w:type="spellEnd"/>
            <w:r w:rsidRPr="0045274D">
              <w:rPr>
                <w:rFonts w:ascii="RijksoverheidSansHeading" w:hAnsi="RijksoverheidSansHeading"/>
                <w:color w:val="auto"/>
                <w:sz w:val="18"/>
                <w:lang w:eastAsia="nl-NL"/>
              </w:rPr>
              <w:t xml:space="preserve"> in de ITSM-oplossing.</w:t>
            </w:r>
          </w:p>
          <w:p w14:paraId="3B2B539E" w14:textId="095C9846" w:rsidR="00E446A9" w:rsidRPr="0045274D" w:rsidRDefault="00E446A9" w:rsidP="00E446A9">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404A63D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CD232"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bovengenoemde werkwijze m.b.t. het afhandelen van CVD-meldingen.</w:t>
            </w:r>
          </w:p>
          <w:p w14:paraId="39D4D346" w14:textId="18E8AE25" w:rsidR="00E446A9" w:rsidRPr="0045274D" w:rsidRDefault="00E446A9" w:rsidP="00E446A9">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316D7D1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D1586E" w:rsidRPr="0045274D"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23496"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alinea’s m.b.t. het omgaan met van het Stekkermandaat in relatie tot de ITSM-oplossing.</w:t>
            </w:r>
          </w:p>
          <w:p w14:paraId="27C4A886" w14:textId="3F38574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Hierbij geldt dat tussen het inroepen van het Stekkermandaat en het afronden van de uitvoering maximaal 4 uur zit. Het startmoment begint als het verzoek om Data veilig te stellen door Opdrachtnemer is ontvangen.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6F791123"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12935D76"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alinea’s m.b.t. het omgaan met van het Stekkermandaat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3A75212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5B23B"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levert op aanvraag en conform afspraken een voor de Belastingdienst bruikbare digitale kopie van de meest actuele Gegevens en haar structuur. Vertrouwelijkheid en integriteit blijven geborgd.</w:t>
            </w:r>
          </w:p>
          <w:p w14:paraId="5065CEC9" w14:textId="36134BD7" w:rsidR="00D1586E" w:rsidRPr="0045274D" w:rsidRDefault="00D1586E" w:rsidP="00D1586E">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De afspraken hierover worden in een DAP met de Belastingdienst vastgelegd.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1D5138B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42FB695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conformeert zich aan bovenstaande alinea’s m.b.t. de </w:t>
            </w:r>
            <w:proofErr w:type="spellStart"/>
            <w:r w:rsidRPr="0045274D">
              <w:rPr>
                <w:rFonts w:ascii="RijksoverheidSansHeading" w:hAnsi="RijksoverheidSansHeading"/>
                <w:color w:val="auto"/>
                <w:sz w:val="18"/>
                <w:lang w:eastAsia="nl-NL"/>
              </w:rPr>
              <w:t>Reinstate</w:t>
            </w:r>
            <w:proofErr w:type="spellEnd"/>
            <w:r w:rsidRPr="0045274D">
              <w:rPr>
                <w:rFonts w:ascii="RijksoverheidSansHeading" w:hAnsi="RijksoverheidSansHeading"/>
                <w:color w:val="auto"/>
                <w:sz w:val="18"/>
                <w:lang w:eastAsia="nl-NL"/>
              </w:rPr>
              <w:t xml:space="preserv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42059B4E"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2B344" w14:textId="6BF0C5A3" w:rsidR="00D1586E" w:rsidRPr="0045274D" w:rsidRDefault="00D1586E" w:rsidP="00D1586E">
            <w:pPr>
              <w:pStyle w:val="Standaardrijksstijl"/>
              <w:rPr>
                <w:rFonts w:ascii="RijksoverheidSansHeading" w:hAnsi="RijksoverheidSansHeading"/>
                <w:color w:val="auto"/>
                <w:sz w:val="18"/>
                <w:lang w:eastAsia="nl-NL"/>
              </w:rPr>
            </w:pPr>
            <w:r w:rsidRPr="00D1586E">
              <w:rPr>
                <w:rFonts w:ascii="RijksoverheidSansHeading" w:hAnsi="RijksoverheidSansHeading"/>
                <w:b/>
                <w:color w:val="auto"/>
                <w:sz w:val="18"/>
                <w:lang w:eastAsia="nl-NL"/>
              </w:rPr>
              <w:t xml:space="preserve">[CL] </w:t>
            </w:r>
            <w:r w:rsidRPr="00D1586E">
              <w:rPr>
                <w:rFonts w:ascii="RijksoverheidSansHeading" w:hAnsi="RijksoverheidSansHeading"/>
                <w:bCs/>
                <w:color w:val="auto"/>
                <w:sz w:val="18"/>
                <w:lang w:eastAsia="nl-NL"/>
              </w:rPr>
              <w:t xml:space="preserve">Opdrachtnemer conformeert zich aan bovenstaande, onder het kopje </w:t>
            </w:r>
            <w:r w:rsidRPr="00D1586E">
              <w:rPr>
                <w:rFonts w:ascii="RijksoverheidSansHeading" w:hAnsi="RijksoverheidSansHeading"/>
                <w:b/>
                <w:color w:val="auto"/>
                <w:sz w:val="18"/>
                <w:lang w:eastAsia="nl-NL"/>
              </w:rPr>
              <w:t>Inleiding</w:t>
            </w:r>
            <w:r w:rsidRPr="00D1586E">
              <w:rPr>
                <w:rFonts w:ascii="RijksoverheidSansHeading" w:hAnsi="RijksoverheidSansHeading"/>
                <w:bCs/>
                <w:color w:val="auto"/>
                <w:sz w:val="18"/>
                <w:lang w:eastAsia="nl-NL"/>
              </w:rPr>
              <w:t xml:space="preserve"> genoemde, alinea’s m.b.t. Beveiligingstesten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0EDAF6B4"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45274D" w:rsidRDefault="00D1586E" w:rsidP="00D1586E">
            <w:pPr>
              <w:pStyle w:val="Standaardrijksstijl"/>
              <w:rPr>
                <w:rFonts w:ascii="RijksoverheidSansHeading" w:hAnsi="RijksoverheidSansHeading"/>
                <w:color w:val="0070C0"/>
                <w:sz w:val="18"/>
                <w:lang w:eastAsia="nl-NL"/>
              </w:rPr>
            </w:pPr>
          </w:p>
        </w:tc>
      </w:tr>
      <w:tr w:rsidR="00D1586E" w:rsidRPr="0045274D"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70DDE" w14:textId="77777777" w:rsidR="00D1586E" w:rsidRPr="00D1586E" w:rsidRDefault="00D1586E" w:rsidP="00D1586E">
            <w:pPr>
              <w:pStyle w:val="Standaardrijksstijl"/>
              <w:rPr>
                <w:rFonts w:ascii="RijksoverheidSansHeading" w:hAnsi="RijksoverheidSansHeading"/>
                <w:bCs/>
                <w:color w:val="auto"/>
                <w:sz w:val="18"/>
                <w:lang w:eastAsia="nl-NL"/>
              </w:rPr>
            </w:pPr>
            <w:r w:rsidRPr="00D1586E">
              <w:rPr>
                <w:rFonts w:ascii="RijksoverheidSansHeading" w:hAnsi="RijksoverheidSansHeading"/>
                <w:b/>
                <w:color w:val="auto"/>
                <w:sz w:val="18"/>
                <w:lang w:eastAsia="nl-NL"/>
              </w:rPr>
              <w:t xml:space="preserve">[OP] </w:t>
            </w:r>
            <w:r w:rsidRPr="00D1586E">
              <w:rPr>
                <w:rFonts w:ascii="RijksoverheidSansHeading" w:hAnsi="RijksoverheidSansHeading"/>
                <w:bCs/>
                <w:color w:val="auto"/>
                <w:sz w:val="18"/>
                <w:lang w:eastAsia="nl-NL"/>
              </w:rPr>
              <w:t>Opdrachtgever voert vóór in productie name, jaarlijks of ná een significante Release van de ITSM-oplossing een A&amp;P-test uit conform beschreven richtlijnen van de Opdrachtgever. Dit kan ook een A&amp;P-test zijn in een keten waarvan de ITSM-oplossing een deel is. De precieze invulling van de A&amp;P-test is afhankelijk van de situatie en wordt bepaald door de Opdrachtgever. Eventuele Kwetsbaarheden die binnen de scope van de Opdrachtnemer vallen worden als onderdeel van Onderhoud &amp; Support opgelost door Opdrachtnemer. In overleg worden relevante acties opgenomen in het Verbeterplan.</w:t>
            </w:r>
          </w:p>
          <w:p w14:paraId="1F2E07D4" w14:textId="381BB326" w:rsidR="00D1586E" w:rsidRPr="0045274D" w:rsidRDefault="00D1586E" w:rsidP="00D1586E">
            <w:pPr>
              <w:pStyle w:val="Standaardrijksstijl"/>
              <w:rPr>
                <w:rFonts w:ascii="RijksoverheidSansHeading" w:hAnsi="RijksoverheidSansHeading"/>
                <w:color w:val="auto"/>
                <w:sz w:val="18"/>
                <w:lang w:eastAsia="nl-NL"/>
              </w:rPr>
            </w:pPr>
            <w:r w:rsidRPr="00D1586E">
              <w:rPr>
                <w:rFonts w:ascii="RijksoverheidSansHeading" w:hAnsi="RijksoverheidSansHeading"/>
                <w:bCs/>
                <w:color w:val="auto"/>
                <w:sz w:val="18"/>
                <w:lang w:eastAsia="nl-NL"/>
              </w:rPr>
              <w:t xml:space="preserve">Opdrachtgever conformeert zich aan, onder het kopje </w:t>
            </w:r>
            <w:r w:rsidRPr="00D1586E">
              <w:rPr>
                <w:rFonts w:ascii="RijksoverheidSansHeading" w:hAnsi="RijksoverheidSansHeading"/>
                <w:b/>
                <w:color w:val="auto"/>
                <w:sz w:val="18"/>
                <w:lang w:eastAsia="nl-NL"/>
              </w:rPr>
              <w:t>Inleiding</w:t>
            </w:r>
            <w:r w:rsidRPr="00D1586E">
              <w:rPr>
                <w:rFonts w:ascii="RijksoverheidSansHeading" w:hAnsi="RijksoverheidSansHeading"/>
                <w:bCs/>
                <w:color w:val="auto"/>
                <w:sz w:val="18"/>
                <w:lang w:eastAsia="nl-NL"/>
              </w:rPr>
              <w:t xml:space="preserve"> genoemde, bovenstaande tekst.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19B486C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45274D" w:rsidRDefault="00D1586E" w:rsidP="00D1586E">
            <w:pPr>
              <w:pStyle w:val="Standaardrijksstijl"/>
              <w:rPr>
                <w:rFonts w:ascii="RijksoverheidSansHeading" w:hAnsi="RijksoverheidSansHeading"/>
                <w:color w:val="0070C0"/>
                <w:sz w:val="18"/>
                <w:lang w:eastAsia="nl-NL"/>
              </w:rPr>
            </w:pPr>
          </w:p>
        </w:tc>
      </w:tr>
      <w:tr w:rsidR="00D1586E" w:rsidRPr="0045274D"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3B62B" w14:textId="4B06AE42" w:rsidR="00D1586E" w:rsidRPr="0045274D" w:rsidRDefault="00D1586E" w:rsidP="00D1586E">
            <w:pPr>
              <w:pStyle w:val="Standaardrijksstijl"/>
              <w:rPr>
                <w:rFonts w:ascii="RijksoverheidSansHeading" w:hAnsi="RijksoverheidSansHeading"/>
                <w:color w:val="auto"/>
                <w:sz w:val="18"/>
                <w:lang w:eastAsia="nl-NL"/>
              </w:rPr>
            </w:pPr>
            <w:r w:rsidRPr="00F54C5A">
              <w:rPr>
                <w:rFonts w:ascii="RijksoverheidSansHeading" w:hAnsi="RijksoverheidSansHeading"/>
                <w:b/>
                <w:color w:val="000000" w:themeColor="text1"/>
                <w:szCs w:val="19"/>
                <w:lang w:eastAsia="en-GB"/>
              </w:rPr>
              <w:t xml:space="preserve">[CL] </w:t>
            </w:r>
            <w:r w:rsidRPr="00F54C5A">
              <w:rPr>
                <w:rFonts w:ascii="RijksoverheidSansHeading" w:hAnsi="RijksoverheidSansHeading"/>
                <w:color w:val="000000" w:themeColor="text1"/>
                <w:szCs w:val="19"/>
                <w:lang w:eastAsia="en-GB"/>
              </w:rPr>
              <w:t xml:space="preserve">Opdrachtnemer conformeert zich aan het meewerken aan een toets en hierboven , onder het kopje </w:t>
            </w:r>
            <w:r w:rsidRPr="00F54C5A">
              <w:rPr>
                <w:rFonts w:ascii="RijksoverheidSansHeading" w:hAnsi="RijksoverheidSansHeading"/>
                <w:b/>
                <w:bCs/>
                <w:color w:val="000000" w:themeColor="text1"/>
                <w:szCs w:val="19"/>
                <w:lang w:eastAsia="en-GB"/>
              </w:rPr>
              <w:t>Inleiding</w:t>
            </w:r>
            <w:r w:rsidRPr="00F54C5A">
              <w:rPr>
                <w:rFonts w:ascii="RijksoverheidSansHeading" w:hAnsi="RijksoverheidSansHeading"/>
                <w:color w:val="000000" w:themeColor="text1"/>
                <w:szCs w:val="19"/>
                <w:lang w:eastAsia="en-GB"/>
              </w:rPr>
              <w:t xml:space="preserve"> genoemde, beschreven werkwijze.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2A829A12" w:rsidR="00D1586E" w:rsidRPr="0045274D" w:rsidRDefault="00D1586E" w:rsidP="00D1586E">
            <w:pPr>
              <w:pStyle w:val="Standaardrijksstijl"/>
              <w:rPr>
                <w:rFonts w:ascii="RijksoverheidSansHeading" w:hAnsi="RijksoverheidSansHeading"/>
                <w:color w:val="auto"/>
                <w:sz w:val="18"/>
                <w:lang w:eastAsia="nl-NL"/>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DBA06"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voert minimaal maandelijks een Vulnerability scan uit op de ITSM-oplossing conform de richtlijnen van de Belastingdienst.</w:t>
            </w:r>
          </w:p>
          <w:p w14:paraId="123657CB" w14:textId="77777777" w:rsidR="00D1586E" w:rsidRPr="0045274D" w:rsidRDefault="00D1586E" w:rsidP="00D1586E">
            <w:pPr>
              <w:pStyle w:val="Standaardrijksstijl"/>
              <w:rPr>
                <w:rFonts w:ascii="RijksoverheidSansHeading" w:hAnsi="RijksoverheidSansHeading"/>
                <w:color w:val="auto"/>
                <w:sz w:val="18"/>
                <w:lang w:eastAsia="nl-NL"/>
              </w:rPr>
            </w:pPr>
          </w:p>
          <w:p w14:paraId="49D2B188" w14:textId="7777777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Hierbij geldt dat de gebruikte </w:t>
            </w:r>
            <w:proofErr w:type="spellStart"/>
            <w:r w:rsidRPr="0045274D">
              <w:rPr>
                <w:rFonts w:ascii="RijksoverheidSansHeading" w:hAnsi="RijksoverheidSansHeading"/>
                <w:color w:val="auto"/>
                <w:sz w:val="18"/>
                <w:lang w:eastAsia="nl-NL"/>
              </w:rPr>
              <w:t>tooling</w:t>
            </w:r>
            <w:proofErr w:type="spellEnd"/>
            <w:r w:rsidRPr="0045274D">
              <w:rPr>
                <w:rFonts w:ascii="RijksoverheidSansHeading" w:hAnsi="RijksoverheidSansHeading"/>
                <w:color w:val="auto"/>
                <w:sz w:val="18"/>
                <w:lang w:eastAsia="nl-NL"/>
              </w:rPr>
              <w:t>, waar Opdrachtnemer zelf in dient te voorzien, gebruik maakt van up-to-date kwetsbaarhedendefinitiebestanden.</w:t>
            </w:r>
          </w:p>
          <w:p w14:paraId="6472CA97" w14:textId="32F17D6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132E0F3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2AF8D"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In aanvulling op UE 2</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geldt dat de gebruikte </w:t>
            </w:r>
            <w:proofErr w:type="spellStart"/>
            <w:r w:rsidRPr="0045274D">
              <w:rPr>
                <w:rFonts w:ascii="RijksoverheidSansHeading" w:hAnsi="RijksoverheidSansHeading"/>
                <w:color w:val="auto"/>
                <w:sz w:val="18"/>
                <w:lang w:eastAsia="nl-NL"/>
              </w:rPr>
              <w:t>tooling</w:t>
            </w:r>
            <w:proofErr w:type="spellEnd"/>
            <w:r w:rsidRPr="0045274D">
              <w:rPr>
                <w:rFonts w:ascii="RijksoverheidSansHeading" w:hAnsi="RijksoverheidSansHeading"/>
                <w:color w:val="auto"/>
                <w:sz w:val="18"/>
                <w:lang w:eastAsia="nl-NL"/>
              </w:rPr>
              <w:t>, waar Opdrachtnemer zelf in dient te voorzien, gebruik maakt van up-to-date kwetsbaarhedendefinitiebestanden.</w:t>
            </w:r>
          </w:p>
          <w:p w14:paraId="46C58DB0" w14:textId="7777777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p w14:paraId="3A219564" w14:textId="23D96E2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6762D5F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599811DA"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 m.b.t. de uitkomsten van een </w:t>
            </w:r>
            <w:proofErr w:type="spellStart"/>
            <w:r w:rsidRPr="0045274D">
              <w:rPr>
                <w:rFonts w:ascii="RijksoverheidSansHeading" w:hAnsi="RijksoverheidSansHeading"/>
                <w:color w:val="auto"/>
                <w:sz w:val="18"/>
                <w:lang w:eastAsia="nl-NL"/>
              </w:rPr>
              <w:t>Vulnerability</w:t>
            </w:r>
            <w:proofErr w:type="spellEnd"/>
            <w:r w:rsidRPr="0045274D">
              <w:rPr>
                <w:rFonts w:ascii="RijksoverheidSansHeading" w:hAnsi="RijksoverheidSansHeading"/>
                <w:color w:val="auto"/>
                <w:sz w:val="18"/>
                <w:lang w:eastAsia="nl-NL"/>
              </w:rPr>
              <w:t xml:space="preserve"> scan.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39F1BD0D"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E61EF"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Als Opdrachtgever het noodzakelijk acht, op basis van een risico inschatting, een Vulnerability scan uit te laten voeren op de ITSM-oplossing, dan staat Opdrachtnemer dat toe. De kosten van het uitvoeren van de Vulnerability scan worden gedragen door de Opdrachtgever.</w:t>
            </w:r>
          </w:p>
          <w:p w14:paraId="192FC8DF" w14:textId="77777777" w:rsidR="00D1586E" w:rsidRPr="0045274D" w:rsidRDefault="00D1586E" w:rsidP="00D1586E">
            <w:pPr>
              <w:pStyle w:val="Standaardrijksstijl"/>
              <w:rPr>
                <w:rFonts w:ascii="RijksoverheidSansHeading" w:hAnsi="RijksoverheidSansHeading"/>
                <w:color w:val="auto"/>
                <w:sz w:val="18"/>
                <w:lang w:eastAsia="nl-NL"/>
              </w:rPr>
            </w:pPr>
          </w:p>
          <w:p w14:paraId="5939CB95" w14:textId="7777777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Eventuele Kwetsbaarheden worden conform de richtlijnen van de Opdrachtgever als onderdeel van Onderhoud &amp; Support opgelost. In overleg worden relevante acties opgenomen in het Verbeterplan.</w:t>
            </w:r>
          </w:p>
          <w:p w14:paraId="02C66716" w14:textId="1943F24A"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5EB2CE95"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E271E9" w:rsidRPr="0045274D"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653771E9"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De back-up functionaliteit betreffende de Gegevens in de ITSM-oplossing wordt aangesloten op de bestaande back-upfaciliteit van de Opdrachtgever en voldoet conform Bijlage 12 Aansluitvoorwaarden NAS of Bijlage 13 Aansluitvoorwaarden back-up en recovery.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1B19DE39"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4A6EFDBC"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 m.b.t. het uitvoeren van een periodieke Back-up &amp; </w:t>
            </w:r>
            <w:proofErr w:type="spellStart"/>
            <w:r w:rsidRPr="0045274D">
              <w:rPr>
                <w:rFonts w:ascii="RijksoverheidSansHeading" w:hAnsi="RijksoverheidSansHeading"/>
                <w:color w:val="auto"/>
                <w:sz w:val="18"/>
                <w:lang w:eastAsia="nl-NL"/>
              </w:rPr>
              <w:t>Restore</w:t>
            </w:r>
            <w:proofErr w:type="spellEnd"/>
            <w:r w:rsidRPr="0045274D">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1F08E4A6"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A21CB" w14:textId="3338757E"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 m.b.t. het uitvoeren van een periodieke Back-up &amp; </w:t>
            </w:r>
            <w:proofErr w:type="spellStart"/>
            <w:r w:rsidRPr="0045274D">
              <w:rPr>
                <w:rFonts w:ascii="RijksoverheidSansHeading" w:hAnsi="RijksoverheidSansHeading"/>
                <w:color w:val="auto"/>
                <w:sz w:val="18"/>
                <w:lang w:eastAsia="nl-NL"/>
              </w:rPr>
              <w:t>Restore</w:t>
            </w:r>
            <w:proofErr w:type="spellEnd"/>
            <w:r w:rsidRPr="0045274D">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18003DAA"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5C4A62E5"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werk in aanvulling op UE 3</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mee aan het implementeren van eventuele verbeterpunten.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2CC0D79D"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9CD06" w14:textId="10AB82BD"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bovenstaande alinea m.b.t. het uitvoeren en de uitkomsten van een Disaster Recovery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1EC33CB1"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A16974" w:rsidRPr="0045274D"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9501" w14:textId="18F3AA7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Business Etiquette zoals opgenomen in Bijlage 4 van het Beschrijvend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56E03FD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3BF19" w14:textId="79BDD15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Tijdens de looptijd van de Overeenkomst besteedt de Opdrachtnemer gedurende de looptijd van de Overeenkomst minimaal 5% van het totaal betaalde (technisch) Beheer en afgenomen Consultancy ex BTW per jaar aan extra werk(</w:t>
            </w:r>
            <w:proofErr w:type="spellStart"/>
            <w:r w:rsidRPr="0045274D">
              <w:rPr>
                <w:rFonts w:ascii="RijksoverheidSansHeading" w:hAnsi="RijksoverheidSansHeading"/>
                <w:color w:val="auto"/>
                <w:sz w:val="18"/>
                <w:lang w:eastAsia="nl-NL"/>
              </w:rPr>
              <w:t>ervarings</w:t>
            </w:r>
            <w:proofErr w:type="spellEnd"/>
            <w:r w:rsidRPr="0045274D">
              <w:rPr>
                <w:rFonts w:ascii="RijksoverheidSansHeading" w:hAnsi="RijksoverheidSansHeading"/>
                <w:color w:val="auto"/>
                <w:sz w:val="18"/>
                <w:lang w:eastAsia="nl-NL"/>
              </w:rPr>
              <w:t xml:space="preserve">)plaatsen voor mensen uit genoemde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doelgroepen.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02142D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681E9" w14:textId="5B21705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Na het tekenen van de Overeenkomst stemmen Partijen met elkaar af over de wijze waarop invulling wordt gegeven aan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2CE0B83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44070BD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stuurt aan de Opdrachtgever elk half jaar, uiterlijk 15 kalenderdagen na ommekomst van deze periode, geheel ingevuld en ondertekend een periodiek verantwoordingsformulier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toe. Dit periodiek verantwoordingsformulier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is opgenomen als Bijlage bij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5D5D068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9B877D" w14:textId="271F88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Wanneer op basis van de periodieke verantwoordingsformulieren de Opdrachtgever constateert dat de Opdrachtnemer gedurende de looptijd van de Overeenkomst twee maal achtereen aan de verplichting voldoet zoals beschreven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dan kan de Opdrachtnemer in overleg kan treden met Opdrachtnemer. </w:t>
            </w:r>
          </w:p>
          <w:p w14:paraId="0AA98953"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 basis van dit overleg:</w:t>
            </w:r>
          </w:p>
          <w:p w14:paraId="2505F07F" w14:textId="0796D304" w:rsidR="00A16974" w:rsidRDefault="00A16974" w:rsidP="00A16974">
            <w:pPr>
              <w:pStyle w:val="Standaardrijksstijl"/>
              <w:numPr>
                <w:ilvl w:val="0"/>
                <w:numId w:val="23"/>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Stellen Partijen de oorzaken vast voor het niet behalen van het genoemde percentage door de Opdrachtnemer;</w:t>
            </w:r>
          </w:p>
          <w:p w14:paraId="21927D14" w14:textId="6FE80C94" w:rsidR="00A16974" w:rsidRPr="00A16974" w:rsidRDefault="00A16974" w:rsidP="00A16974">
            <w:pPr>
              <w:pStyle w:val="Standaardrijksstijl"/>
              <w:numPr>
                <w:ilvl w:val="0"/>
                <w:numId w:val="23"/>
              </w:numPr>
              <w:ind w:left="317"/>
              <w:rPr>
                <w:rFonts w:ascii="RijksoverheidSansHeading" w:hAnsi="RijksoverheidSansHeading"/>
                <w:color w:val="auto"/>
                <w:sz w:val="18"/>
                <w:lang w:eastAsia="nl-NL"/>
              </w:rPr>
            </w:pPr>
            <w:r w:rsidRPr="00A16974">
              <w:rPr>
                <w:rFonts w:ascii="RijksoverheidSansHeading" w:hAnsi="RijksoverheidSansHeading"/>
                <w:color w:val="auto"/>
                <w:sz w:val="18"/>
                <w:lang w:eastAsia="nl-NL"/>
              </w:rPr>
              <w:t xml:space="preserve">Stelt Opdrachtgever maatregelen vast voor het verbeterd nakomen van de verplichting tot </w:t>
            </w:r>
            <w:proofErr w:type="spellStart"/>
            <w:r w:rsidRPr="00A16974">
              <w:rPr>
                <w:rFonts w:ascii="RijksoverheidSansHeading" w:hAnsi="RijksoverheidSansHeading"/>
                <w:color w:val="auto"/>
                <w:sz w:val="18"/>
                <w:lang w:eastAsia="nl-NL"/>
              </w:rPr>
              <w:t>social</w:t>
            </w:r>
            <w:proofErr w:type="spellEnd"/>
            <w:r w:rsidRPr="00A16974">
              <w:rPr>
                <w:rFonts w:ascii="RijksoverheidSansHeading" w:hAnsi="RijksoverheidSansHeading"/>
                <w:color w:val="auto"/>
                <w:sz w:val="18"/>
                <w:lang w:eastAsia="nl-NL"/>
              </w:rPr>
              <w:t xml:space="preserve"> return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34377EC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01C4EFB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het niet nakomen van de verplichting genoemd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niet gevonden, kan de Opdrachtgever naar rato van de bijdrage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die de Opdrachtnemer moest doen, betalingen inhouden of storneren op de waarde van de Overeenkomst, met uitzondering in die situaties dat het voldoen aan de verplichting genoemd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niet gevonden. buiten de schuld van de Opdrachtnemer om niet lukt(e). De bewijslast rust te allen tijde bij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7B2C1DB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2C86F"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rekening te houden met de verplichtingen uit hoofde van de bepalingen inzake de arbeidsbescherming en de arbeidsvoorwaarden die gelden in het land waar de opdracht wordt uitgevoerd, zoals bedoeld in artikel 2.81 lid 2Aw2012.</w:t>
            </w:r>
          </w:p>
          <w:p w14:paraId="39700824" w14:textId="77777777" w:rsidR="00A16974" w:rsidRPr="0045274D" w:rsidRDefault="00A16974" w:rsidP="00A16974">
            <w:pPr>
              <w:pStyle w:val="Standaardrijksstijl"/>
              <w:rPr>
                <w:rFonts w:ascii="RijksoverheidSansHeading" w:hAnsi="RijksoverheidSansHeading"/>
                <w:color w:val="auto"/>
                <w:sz w:val="18"/>
                <w:lang w:eastAsia="nl-NL"/>
              </w:rPr>
            </w:pPr>
          </w:p>
          <w:p w14:paraId="19F5214D"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Kennis omtrent die belastingen en milieubescherming, arbeidsvoorwaarden en arbeidsbescherming kunnen Inschrijvers, voor zover het gaat om uitvoering in Nederland, verkrijgen bij:</w:t>
            </w:r>
          </w:p>
          <w:p w14:paraId="6C0B40BD" w14:textId="77777777" w:rsidR="00A16974" w:rsidRPr="0045274D" w:rsidRDefault="00A16974" w:rsidP="00A16974">
            <w:pPr>
              <w:pStyle w:val="Standaardrijksstijl"/>
              <w:numPr>
                <w:ilvl w:val="0"/>
                <w:numId w:val="20"/>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Opdrachtgever, </w:t>
            </w:r>
            <w:hyperlink r:id="rId7" w:history="1">
              <w:r w:rsidRPr="0045274D">
                <w:rPr>
                  <w:rStyle w:val="Hyperlink"/>
                  <w:rFonts w:ascii="RijksoverheidSansHeading" w:hAnsi="RijksoverheidSansHeading"/>
                  <w:sz w:val="18"/>
                  <w:lang w:eastAsia="nl-NL"/>
                </w:rPr>
                <w:t>www.belastingdienst.nl</w:t>
              </w:r>
            </w:hyperlink>
            <w:r w:rsidRPr="0045274D">
              <w:rPr>
                <w:rFonts w:ascii="RijksoverheidSansHeading" w:hAnsi="RijksoverheidSansHeading"/>
                <w:color w:val="auto"/>
                <w:sz w:val="18"/>
                <w:lang w:eastAsia="nl-NL"/>
              </w:rPr>
              <w:t xml:space="preserve">; </w:t>
            </w:r>
          </w:p>
          <w:p w14:paraId="06BF9497" w14:textId="26C5BCF9" w:rsidR="00A16974" w:rsidRDefault="00A16974" w:rsidP="00A16974">
            <w:pPr>
              <w:pStyle w:val="Standaardrijksstijl"/>
              <w:numPr>
                <w:ilvl w:val="0"/>
                <w:numId w:val="20"/>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het Ministerie van Infrastructuur en Waterstaat, </w:t>
            </w:r>
            <w:hyperlink r:id="rId8" w:history="1">
              <w:r w:rsidRPr="0045274D">
                <w:rPr>
                  <w:rStyle w:val="Hyperlink"/>
                  <w:rFonts w:ascii="RijksoverheidSansHeading" w:hAnsi="RijksoverheidSansHeading"/>
                  <w:sz w:val="18"/>
                  <w:lang w:eastAsia="nl-NL"/>
                </w:rPr>
                <w:t>https://www.rijksoverheid.nl/ministeries/ministerie-van-infrastructuur-en-waterstaat</w:t>
              </w:r>
            </w:hyperlink>
            <w:r w:rsidRPr="0045274D">
              <w:rPr>
                <w:rFonts w:ascii="RijksoverheidSansHeading" w:hAnsi="RijksoverheidSansHeading"/>
                <w:color w:val="auto"/>
                <w:sz w:val="18"/>
                <w:lang w:eastAsia="nl-NL"/>
              </w:rPr>
              <w:t xml:space="preserve">; </w:t>
            </w:r>
          </w:p>
          <w:p w14:paraId="6AF5FB74" w14:textId="7EB41721" w:rsidR="00A16974" w:rsidRPr="00A16974" w:rsidRDefault="00A16974" w:rsidP="00A16974">
            <w:pPr>
              <w:pStyle w:val="Standaardrijksstijl"/>
              <w:numPr>
                <w:ilvl w:val="0"/>
                <w:numId w:val="20"/>
              </w:numPr>
              <w:ind w:left="459"/>
              <w:rPr>
                <w:rFonts w:ascii="RijksoverheidSansHeading" w:hAnsi="RijksoverheidSansHeading"/>
                <w:color w:val="auto"/>
                <w:sz w:val="18"/>
                <w:lang w:eastAsia="nl-NL"/>
              </w:rPr>
            </w:pPr>
            <w:r w:rsidRPr="00A16974">
              <w:rPr>
                <w:rFonts w:ascii="RijksoverheidSansHeading" w:hAnsi="RijksoverheidSansHeading"/>
                <w:color w:val="auto"/>
                <w:sz w:val="18"/>
                <w:lang w:eastAsia="nl-NL"/>
              </w:rPr>
              <w:t xml:space="preserve">het Ministerie van Sociale Zaken en Werkgelegenheid, </w:t>
            </w:r>
            <w:hyperlink r:id="rId9" w:history="1">
              <w:r w:rsidRPr="00A16974">
                <w:rPr>
                  <w:rStyle w:val="Hyperlink"/>
                  <w:rFonts w:ascii="RijksoverheidSansHeading" w:hAnsi="RijksoverheidSansHeading"/>
                  <w:sz w:val="18"/>
                  <w:lang w:eastAsia="nl-NL"/>
                </w:rPr>
                <w:t>www.rijksoverheid.nl/ministeries/szw</w:t>
              </w:r>
            </w:hyperlink>
            <w:r w:rsidRPr="00A16974">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5DE8489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15F65EB5"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heeft (technische) maatregelen getroffen om te voorkomen dat Gegevens van de Aanbestedende dienst geleverd (kunnen) worden aan andere partijen die niet onder Nederlandse of Europese wetgeving 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79C11E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6D3FC1B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Kosten die niet in de Inschrijving genoemd worden en niet verdisconteerd zijn in de Prijzen, maar toch noodzakelijk blijken te zijn voor een optimaal functioneren van de ITSM-oplossing of Prestatie conform de in de Aanbestedingsstukken gestelde eisen </w:t>
            </w:r>
            <w:r>
              <w:rPr>
                <w:rFonts w:ascii="RijksoverheidSansHeading" w:hAnsi="RijksoverheidSansHeading"/>
                <w:color w:val="auto"/>
                <w:sz w:val="18"/>
                <w:lang w:eastAsia="nl-NL"/>
              </w:rPr>
              <w:t>é</w:t>
            </w:r>
            <w:r w:rsidRPr="0045274D">
              <w:rPr>
                <w:rFonts w:ascii="RijksoverheidSansHeading" w:hAnsi="RijksoverheidSansHeading"/>
                <w:color w:val="auto"/>
                <w:sz w:val="18"/>
                <w:lang w:eastAsia="nl-NL"/>
              </w:rPr>
              <w:t>n de in de Inschrijving opgenomen beantwoording van de wensen, kan Opdrachtnemer niet in rekening brengen bij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4797940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1D15EE1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6D5BA84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49B1890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De door de Opdrachtnemer geoffreerde Prijzen mogen jaarlijks per </w:t>
            </w:r>
            <w:r>
              <w:rPr>
                <w:rFonts w:ascii="RijksoverheidSansHeading" w:hAnsi="RijksoverheidSansHeading"/>
                <w:color w:val="auto"/>
                <w:sz w:val="18"/>
                <w:highlight w:val="lightGray"/>
                <w:lang w:eastAsia="nl-NL"/>
              </w:rPr>
              <w:t>&lt;</w:t>
            </w:r>
            <w:r w:rsidRPr="00BE785C">
              <w:rPr>
                <w:rFonts w:ascii="RijksoverheidSansHeading" w:hAnsi="RijksoverheidSansHeading"/>
                <w:color w:val="auto"/>
                <w:sz w:val="18"/>
                <w:highlight w:val="lightGray"/>
                <w:lang w:eastAsia="nl-NL"/>
              </w:rPr>
              <w:t>datum&gt;</w:t>
            </w:r>
            <w:r w:rsidRPr="0045274D">
              <w:rPr>
                <w:rFonts w:ascii="RijksoverheidSansHeading" w:hAnsi="RijksoverheidSansHeading"/>
                <w:color w:val="auto"/>
                <w:sz w:val="18"/>
                <w:lang w:eastAsia="nl-NL"/>
              </w:rPr>
              <w:t xml:space="preserve"> geïndexeerd worden conform paragraaf 7.4. De eerste indexering vindt plaats niet eerder dan 2 jaar na ingaan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3AE24AB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659871B" w:rsidR="00A16974" w:rsidRPr="0045274D" w:rsidRDefault="00A16974" w:rsidP="00A16974">
            <w:pPr>
              <w:pStyle w:val="Standaardrijksstijl"/>
              <w:rPr>
                <w:rFonts w:ascii="RijksoverheidSansHeading" w:hAnsi="RijksoverheidSansHeading"/>
                <w:color w:val="auto"/>
                <w:sz w:val="18"/>
                <w:lang w:eastAsia="nl-NL"/>
              </w:rPr>
            </w:pPr>
            <w:r w:rsidRPr="00E302C2">
              <w:rPr>
                <w:rFonts w:ascii="RijksoverheidSansHeading" w:hAnsi="RijksoverheidSansHeading"/>
                <w:color w:val="auto"/>
                <w:sz w:val="18"/>
                <w:lang w:eastAsia="nl-NL"/>
              </w:rPr>
              <w:t>Opdrachtnemer dient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03A0DFD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7529CD1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Opdrachtgever tijdig voorzien van actuele en volledige Documentatie in elektronische vorm met betrekking tot Installatiewerkzaamheden en/of het gebruik van de Prestatie. Hierbij is de Documentatie over de eigenschappen en gebruiksmogelijkheden van de ITSM-oplossing in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5FADDE9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2C41552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Documentatie dient zodanig te zijn dat zij een juiste, volledige en gedetailleerde beschrijving geeft van de door Opdrachtnemer te leveren ITSM-oplossing en de functies daarvan, zodat Gebruikers op eenvoudige wijze van alle mogelijkheden van de ITSM-oplossing gebruik kunnen 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616C43C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11722E1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Documentatie dient in een bewerkbaar format aangeleverd te worden, zodat Opdrachtgever deze zelf kan aanpassen wanneer Opdrachtgever in de toekomst zaken wijzigt in de configuratie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45F3D0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512A47C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Opdrachtgever mag de Documentatie voor gebruik binnen de eigen organisatie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5E10059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2467554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de door hem geleverde Documentatie zo spoedig mogelijk vervangen, wijzigen of aanpassen indien op enig tijdstip tijdens het gebruik door Opdrachtgever van de Prestatie, blijkt dat de Documentatie onjuiste informatie bevat of anderszins onvolledig, onvoldoende, onduidelijk en/of verouderd is.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2B3F87B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3F4577A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is verantwoordelijk dat Documentatie na een nieuwe Release actueel blijft. Na oplevering van een nieuwe Release wordt de geactualiseerde Documentatie digitaal beschikbaar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670C202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573A53E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in de Documentatie de in de Release opgenomen aanpassingen duidelijk weer.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73B0C52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5349F9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relevante Opleidingen, inclusief Documentatie, inzake het gebruik van de ITSM-oplossing, alsmede het functioneel, technisch en applicatie beheer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580071F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24217B7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338AFA9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75BC7C0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5AEFC89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3BEF99A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stelt voor de </w:t>
            </w:r>
            <w:r>
              <w:rPr>
                <w:rFonts w:ascii="RijksoverheidSansHeading" w:hAnsi="RijksoverheidSansHeading"/>
                <w:color w:val="auto"/>
                <w:sz w:val="18"/>
                <w:lang w:eastAsia="nl-NL"/>
              </w:rPr>
              <w:t>E</w:t>
            </w:r>
            <w:r w:rsidRPr="0045274D">
              <w:rPr>
                <w:rFonts w:ascii="RijksoverheidSansHeading" w:hAnsi="RijksoverheidSansHeading"/>
                <w:color w:val="auto"/>
                <w:sz w:val="18"/>
                <w:lang w:eastAsia="nl-NL"/>
              </w:rPr>
              <w:t>indgebruikers de goedgekeurde gebruikersinstructie online beschikbaar gedurende de looptijd inclusief verlengingsopties van de Overeenkomst en houdt deze actueel.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71E78AF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ACB0F0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Opleiding en ondersteuning dient door deskundigen, die daartoe bekwaam en geschikt zijn, te worden gegeven. In voorkomend geval kan Opdrachtgever voorafgaand aan de inzet van de betreffende deskundige(n), overlegging van, of inzage in, relevante diploma’s en/of certificaten vorderen.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3B0B7B2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5E98E" w14:textId="428015D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Lesmateriaal voor Gebruikers is in de Nederlandse of Engelse </w:t>
            </w:r>
            <w:r>
              <w:rPr>
                <w:rFonts w:ascii="RijksoverheidSansHeading" w:hAnsi="RijksoverheidSansHeading"/>
                <w:color w:val="auto"/>
                <w:sz w:val="18"/>
                <w:lang w:eastAsia="nl-NL"/>
              </w:rPr>
              <w:t>t</w:t>
            </w:r>
            <w:r w:rsidRPr="0045274D">
              <w:rPr>
                <w:rFonts w:ascii="RijksoverheidSansHeading" w:hAnsi="RijksoverheidSansHeading"/>
                <w:color w:val="auto"/>
                <w:sz w:val="18"/>
                <w:lang w:eastAsia="nl-NL"/>
              </w:rPr>
              <w: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46D33D1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DC6C7" w14:textId="75A7821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spant zich in om binnen 1 maand na opdrachtverstrekking tot het leveren van Consultancy een geschikte consultant voor de Aanbestedende dienst beschikbaar te hebben.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363591B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BDC85" w14:textId="2B72E9D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gedurende de voorbereidings- en implementatiefase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7282B13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1AD503A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op aanvraag van Opdrachtgever aan iedere doelgroep, werkzaam in de organisatie van Opdrachtgever (een) passende Opleiding(en) bestaande uit concrete invulling, zoals opleiding, cursus, instructie, product sessies/seminars, etc.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78F965D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12C5035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In geval van uitstel of vertraging van de Implementatie van de Prestatie en/of in het geval de Aflevering van de Apparatuur wordt uitgesteld of vertraagd, is Opdrachtgever gerechtigd tot wijziging van de tijdstippen, dan wel wijziging van het aantal personeelsleden te verlangen dat aan de Opleiding deelneemt.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2B1CC0A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01EE124B"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voert het technisch Beheer uit op locatie van Opdrachtgever, tenzij nadrukkelijk (schriftelijk) anders is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25406D9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33B9D384"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werknemers voor zowel technisch Beheer als Consultancy van Opdrachtnemer voor de werkzaamheden alleen gebruik maken van een werkplek van de Opdrachtgever (DWB).</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7AF4314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7DD03C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1EB6" w14:textId="7385BA3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2FB05" w14:textId="0512CE08"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werknemers voor zowel technisch Beheer als Consultancy van Opdrachtnemer die voor werkzaamheden worden ingezet, minimaal 4 werkdagen per week beschikbaar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AC8F" w14:textId="3D76B19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CB73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A379C6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A2D2D" w14:textId="6C45A45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3D7A4" w14:textId="0D87DFE6"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levert medewerkers voor zowel technisch Beheer als Consultancy die voldoen aan de rolbeschrijvingen zoals beschreven in Bijlage 7 Rolbeschrijvingen.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45C36" w14:textId="30A53F9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24ED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6680BE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51920" w14:textId="0D99DDF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1CDA5" w14:textId="4E845C51"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zorgt ervoor dat bij uitval van een medewerker, door bijvoorbeeld ziekte, er een vervanger beschikbaar is die over minimaal dezelfde kennis en kunde beschikt als de uitgevallen medewerker.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B17CB" w14:textId="46D663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CB35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79119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0807D" w14:textId="62E4600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FEBE7" w14:textId="77777777"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Om een Agile-team goed te laten werken is een stabiel vast team noodzakelijk. Het is daarom niet de bedoeling dat er wisselingen plaatsvinden in het team.</w:t>
            </w:r>
          </w:p>
          <w:p w14:paraId="310E2283" w14:textId="74E9E4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Wisselingen van medewerkers voor zowel technisch Beheer als Consultancy is alleen na onderling overleg toegestaan en maximaal 1 medewerker per half jaar.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ED309" w14:textId="4BEEAA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2B2C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429CC1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F03E4" w14:textId="6E44176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51512" w14:textId="1E0F1743"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een medewerker van de Opdrachtnemer die wordt ingezet, minimaal een (1) jaar meedraait / beschikbaar is in het Agile-team.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64C2C" w14:textId="43FC325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1EC2"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813BB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3D42" w14:textId="45437D4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6E924" w14:textId="4FDF0E4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in overleg met de Aanbestedende dienst na gunning én binnen 3 maanden na de ingangsdatum van de Overeenkomst, op basis van het ingediende concept SLA, de definitieve SLA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ACD96" w14:textId="3B3290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DE695"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4928D33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E33AB" w14:textId="1DD3FF4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SLA wordt binnen 3 weken na het tekenen van de Overeenkomst tussen Opdrachtnemer en Opdrachtgever vastgesteld. Na vaststelling van de versie 1.0 zal deze jaarlijks worden onderhouden als er wijzigingen in de SLA optreden. De versienummering geeft aan welke SLA de laatste versie is. De SLA zal na ondertekening door Partijen als een Bijlage aan de Overeenkomst worden toegevoegd.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68F40F9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493C099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76070F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verplicht zich om ten minste Onderhoud &amp; Support te verlenen op de voorlaatste (verse n-1) en nieuwste versie (versie n)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07F57C7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1F49837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5AE95" w14:textId="6FB5CBF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verplicht zich om in overleg met de Opdrachtgever een </w:t>
            </w:r>
            <w:r>
              <w:rPr>
                <w:rFonts w:ascii="RijksoverheidSansHeading" w:hAnsi="RijksoverheidSansHeading"/>
                <w:color w:val="auto"/>
                <w:sz w:val="18"/>
                <w:lang w:eastAsia="nl-NL"/>
              </w:rPr>
              <w:br/>
            </w:r>
            <w:proofErr w:type="spellStart"/>
            <w:r w:rsidRPr="0045274D">
              <w:rPr>
                <w:rFonts w:ascii="RijksoverheidSansHeading" w:hAnsi="RijksoverheidSansHeading"/>
                <w:color w:val="auto"/>
                <w:sz w:val="18"/>
                <w:lang w:eastAsia="nl-NL"/>
              </w:rPr>
              <w:t>Governance</w:t>
            </w:r>
            <w:proofErr w:type="spellEnd"/>
            <w:r w:rsidRPr="0045274D">
              <w:rPr>
                <w:rFonts w:ascii="RijksoverheidSansHeading" w:hAnsi="RijksoverheidSansHeading"/>
                <w:color w:val="auto"/>
                <w:sz w:val="18"/>
                <w:lang w:eastAsia="nl-NL"/>
              </w:rPr>
              <w:t xml:space="preserve"> procedure te beschrijven in geval er escalaties optreden.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2C5E5C3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245EF6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42DCD"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contactpersonen beschikbaar voor:</w:t>
            </w:r>
          </w:p>
          <w:p w14:paraId="2A5DF56E"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aanspreekpunt voor SLA-aspecten;</w:t>
            </w:r>
          </w:p>
          <w:p w14:paraId="719D3C46"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specifiek aanspreekpunt voor afhandelen van beveiligingsonderwerpen;</w:t>
            </w:r>
          </w:p>
          <w:p w14:paraId="381E35ED"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specifiek aanspreekpunt voor afhandelen van privacy gerelateerde onderwerpen.</w:t>
            </w:r>
          </w:p>
          <w:p w14:paraId="517DA77E" w14:textId="7A079F8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Dit mag één en dezelfde persoon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11802DD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0C9ADF0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74F7A7D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in overleg met de Aanbestedende dienst na gunning én binnen 3 maanden na de ingangsdatum van de Overeenkomst een DAP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5BEDEFC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C6AF85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21503C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In het DAP is beschreven wat de procedure is hoe om gaan met wijzigingen bij het Forum Standaardisatie met betrekking tot (verplichte) Open Standaarden.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0B3DE81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1EC70C6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274CA8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neemt op verzoek deel aan een strategisch-, tactisch- en/of operationeel overleg deel.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42F552E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F57234" w:rsidRPr="0045274D"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5533DEF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5B53AEA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De ITSM-oplossing voldoet ten minste aan de Beschikbaarheid zoals opgenomen in Tabel </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3460187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41FD031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19C5FBA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Ten aanzien van de Openstelling van de Helpdesk wordt ten minste voldaan aan de Service Levels zoals opgenomen </w:t>
            </w:r>
            <w:r>
              <w:rPr>
                <w:rFonts w:ascii="RijksoverheidSansHeading" w:hAnsi="RijksoverheidSansHeading"/>
                <w:color w:val="auto"/>
                <w:sz w:val="18"/>
                <w:lang w:eastAsia="nl-NL"/>
              </w:rPr>
              <w:t>T</w:t>
            </w:r>
            <w:r w:rsidRPr="0045274D">
              <w:rPr>
                <w:rFonts w:ascii="RijksoverheidSansHeading" w:hAnsi="RijksoverheidSansHeading"/>
                <w:color w:val="auto"/>
                <w:sz w:val="18"/>
                <w:lang w:eastAsia="nl-NL"/>
              </w:rPr>
              <w:t xml:space="preserve">abel </w:t>
            </w:r>
            <w:r>
              <w:rPr>
                <w:rFonts w:ascii="RijksoverheidSansHeading" w:hAnsi="RijksoverheidSansHeading"/>
                <w:color w:val="auto"/>
                <w:sz w:val="18"/>
                <w:lang w:eastAsia="nl-NL"/>
              </w:rPr>
              <w:t xml:space="preserve">3 </w:t>
            </w:r>
            <w:r w:rsidRPr="0045274D">
              <w:rPr>
                <w:rFonts w:ascii="RijksoverheidSansHeading" w:hAnsi="RijksoverheidSansHeading"/>
                <w:color w:val="auto"/>
                <w:sz w:val="18"/>
                <w:lang w:eastAsia="nl-NL"/>
              </w:rPr>
              <w:t>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5B52E8E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226B878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16BD3C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Ten aanzien van de afhandeling van Incidenten en Service </w:t>
            </w:r>
            <w:proofErr w:type="spellStart"/>
            <w:r w:rsidRPr="0045274D">
              <w:rPr>
                <w:rFonts w:ascii="RijksoverheidSansHeading" w:hAnsi="RijksoverheidSansHeading"/>
                <w:color w:val="auto"/>
                <w:sz w:val="18"/>
                <w:lang w:eastAsia="nl-NL"/>
              </w:rPr>
              <w:t>requests</w:t>
            </w:r>
            <w:proofErr w:type="spellEnd"/>
            <w:r w:rsidRPr="0045274D">
              <w:rPr>
                <w:rFonts w:ascii="RijksoverheidSansHeading" w:hAnsi="RijksoverheidSansHeading"/>
                <w:color w:val="auto"/>
                <w:sz w:val="18"/>
                <w:lang w:eastAsia="nl-NL"/>
              </w:rPr>
              <w:t xml:space="preserve"> wordt ten minste voldaan aan de Service Levels zoals opgenomen in Tabel </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74C349D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123A420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53BDE"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ten aanzien van de afhandeling van beveiligingsincidenten en (potentiële) Datalekken minimaal het volgende aan:</w:t>
            </w:r>
          </w:p>
          <w:p w14:paraId="150656F1"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De omvang;</w:t>
            </w:r>
          </w:p>
          <w:p w14:paraId="2F42243C"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De verwachte consequenties voor de Belastingdienst;</w:t>
            </w:r>
          </w:p>
          <w:p w14:paraId="1774E39F"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Getroffen en/of te nemen maatregelen.</w:t>
            </w:r>
          </w:p>
          <w:p w14:paraId="03C6D7AF" w14:textId="7A4D0BB9"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procedures hiervoor worden in een DAP beschreven.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78C7A48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600391B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121A7CF4" w:rsidR="00F57234" w:rsidRPr="0045274D" w:rsidRDefault="00F57234" w:rsidP="00F57234">
            <w:pPr>
              <w:pStyle w:val="Standaardrijksstijl"/>
              <w:rPr>
                <w:rFonts w:ascii="RijksoverheidSansHeading" w:hAnsi="RijksoverheidSansHeading"/>
                <w:color w:val="auto"/>
                <w:sz w:val="18"/>
                <w:lang w:eastAsia="nl-NL"/>
              </w:rPr>
            </w:pPr>
            <w:r w:rsidRPr="00EB4767">
              <w:rPr>
                <w:rFonts w:ascii="RijksoverheidSansHeading" w:hAnsi="RijksoverheidSansHeading"/>
                <w:color w:val="auto"/>
                <w:sz w:val="18"/>
                <w:lang w:eastAsia="nl-NL"/>
              </w:rPr>
              <w:t>Opdrachtnemer informeert Opdrachtgever over nieuwe Releases en Patches ten behoeve van het optimaal gebruik van de ITSM-oplossing en de daarbij verwachte Impact voor Opdrachtgever.</w:t>
            </w:r>
            <w:r>
              <w:rPr>
                <w:rFonts w:ascii="RijksoverheidSansHeading" w:hAnsi="RijksoverheidSansHeading"/>
                <w:color w:val="auto"/>
                <w:sz w:val="18"/>
                <w:lang w:eastAsia="nl-NL"/>
              </w:rPr>
              <w:t xml:space="preserve"> </w:t>
            </w:r>
            <w:r w:rsidRPr="00EB4767">
              <w:rPr>
                <w:rFonts w:ascii="RijksoverheidSansHeading" w:hAnsi="RijksoverheidSansHeading"/>
                <w:color w:val="auto"/>
                <w:sz w:val="18"/>
                <w:lang w:eastAsia="nl-NL"/>
              </w:rPr>
              <w:t>In het DAP worden afspraken gemaakt op welk tijdstip Opdrachtgever hierover geïnformeerd wordt.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1D38506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718CE77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1471E00E"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Het doorvoeren van Releases en Patches ten behoeve van het optimaal gebruik van de ITSM-oplossing wordt in overleg met Opdrachtgever ingepland.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6FAD41F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4599A6E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D95B0" w14:textId="2633E90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levert voorafgaand aan de Release ten behoeve van het optimaal gebruik van de ITSM-oplossing de </w:t>
            </w:r>
            <w:proofErr w:type="spellStart"/>
            <w:r w:rsidRPr="0045274D">
              <w:rPr>
                <w:rFonts w:ascii="RijksoverheidSansHeading" w:hAnsi="RijksoverheidSansHeading"/>
                <w:color w:val="auto"/>
                <w:sz w:val="18"/>
                <w:lang w:eastAsia="nl-NL"/>
              </w:rPr>
              <w:t>releasenotes</w:t>
            </w:r>
            <w:proofErr w:type="spellEnd"/>
            <w:r w:rsidRPr="0045274D">
              <w:rPr>
                <w:rFonts w:ascii="RijksoverheidSansHeading" w:hAnsi="RijksoverheidSansHeading"/>
                <w:color w:val="auto"/>
                <w:sz w:val="18"/>
                <w:lang w:eastAsia="nl-NL"/>
              </w:rPr>
              <w:t xml:space="preserve"> ten behoeve van Acceptatie(test)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308035D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32A5264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CAC2C"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Releases door middel van een download beschikbaar.</w:t>
            </w:r>
          </w:p>
          <w:p w14:paraId="6B858734" w14:textId="2D06122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(Om de veiligheid van de transfer van Programmatuur te borgen dient voor het beschikbaar stellen van een Release gebruik te worden gemaakt van Belastingdienst File transfer.)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5CF3AA9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04B9CE9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0AE4AB8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Gedurende de Overeenkomst is er voor Opdrachtgever een actuele Release kalender van de ITSM-oplossing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0194AB1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594E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470E7" w14:textId="6736CF5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C1C97" w14:textId="3F7362EC" w:rsidR="00F57234" w:rsidRPr="0045274D" w:rsidRDefault="00F57234" w:rsidP="00F57234">
            <w:pPr>
              <w:pStyle w:val="Standaardrijksstijl"/>
              <w:rPr>
                <w:rFonts w:ascii="RijksoverheidSansHeading" w:hAnsi="RijksoverheidSansHeading"/>
                <w:color w:val="auto"/>
                <w:sz w:val="18"/>
                <w:lang w:eastAsia="nl-NL"/>
              </w:rPr>
            </w:pPr>
            <w:r w:rsidRPr="00E304DF">
              <w:rPr>
                <w:rFonts w:ascii="RijksoverheidSansHeading" w:hAnsi="RijksoverheidSansHeading"/>
                <w:color w:val="auto"/>
                <w:sz w:val="18"/>
                <w:lang w:eastAsia="nl-NL"/>
              </w:rPr>
              <w:t xml:space="preserve">Gedurende de Overeenkomst is er voor Opdrachtgever een actuele </w:t>
            </w:r>
            <w:proofErr w:type="spellStart"/>
            <w:r w:rsidRPr="00E304DF">
              <w:rPr>
                <w:rFonts w:ascii="RijksoverheidSansHeading" w:hAnsi="RijksoverheidSansHeading"/>
                <w:color w:val="auto"/>
                <w:sz w:val="18"/>
                <w:lang w:eastAsia="nl-NL"/>
              </w:rPr>
              <w:t>roadmap</w:t>
            </w:r>
            <w:proofErr w:type="spellEnd"/>
            <w:r w:rsidRPr="00E304DF">
              <w:rPr>
                <w:rFonts w:ascii="RijksoverheidSansHeading" w:hAnsi="RijksoverheidSansHeading"/>
                <w:color w:val="auto"/>
                <w:sz w:val="18"/>
                <w:lang w:eastAsia="nl-NL"/>
              </w:rPr>
              <w:t xml:space="preserve"> van de ITSM-oplossing beschikbaar, welke minimaal 1x per jaar wordt vernieuwd.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1C26B" w14:textId="48A6D6F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5C7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3C54E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60B4" w14:textId="0D86B3D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FCEE0" w14:textId="4391C83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zorgt ervoor dat de nieuwe ontwikkelingen binnen IT4IT en ITIL®4 worden doorgevoerd in Releases en Patches van de ITSM-oplossing. Deze informatie is terug te zien in de </w:t>
            </w:r>
            <w:proofErr w:type="spellStart"/>
            <w:r w:rsidRPr="0045274D">
              <w:rPr>
                <w:rFonts w:ascii="RijksoverheidSansHeading" w:hAnsi="RijksoverheidSansHeading"/>
                <w:color w:val="auto"/>
                <w:sz w:val="18"/>
                <w:lang w:eastAsia="nl-NL"/>
              </w:rPr>
              <w:t>roadmap</w:t>
            </w:r>
            <w:proofErr w:type="spellEnd"/>
            <w:r w:rsidRPr="0045274D">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06063" w14:textId="4ABB34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E76E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4B1B27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34016" w14:textId="03AEFBD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48E8" w14:textId="0ADF035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informeert Opdrachtgever minimaal 1 jaar over de datum wanneer delen van de ITSM-oplossing EOD en/of EOL en/of EOS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FDFF9" w14:textId="28900E4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0185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EABA9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F096C" w14:textId="2B1CD47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9362D" w14:textId="398176D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biedt Opdrachtgever de mogelijkheid om ideeën en wensen aan te dragen met betrekking tot de functionaliteit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09D4" w14:textId="36B7F7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5EDA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4E1B24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4C9C" w14:textId="0C0ED95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EC415" w14:textId="4A9B358F"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Releases van de ITSM-oplossing kunnen worden geïnstalleerd zonder handmatige migratieacties op servers of werkplekken.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51113" w14:textId="3F62948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CEFA0"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201CBF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0B2C0" w14:textId="30B4430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3510" w14:textId="63BC3A5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Indien de </w:t>
            </w:r>
            <w:r>
              <w:rPr>
                <w:rFonts w:ascii="RijksoverheidSansHeading" w:hAnsi="RijksoverheidSansHeading"/>
                <w:color w:val="auto"/>
                <w:sz w:val="18"/>
                <w:lang w:eastAsia="nl-NL"/>
              </w:rPr>
              <w:t>ITSM-o</w:t>
            </w:r>
            <w:r w:rsidRPr="0045274D">
              <w:rPr>
                <w:rFonts w:ascii="RijksoverheidSansHeading" w:hAnsi="RijksoverheidSansHeading"/>
                <w:color w:val="auto"/>
                <w:sz w:val="18"/>
                <w:lang w:eastAsia="nl-NL"/>
              </w:rPr>
              <w:t>plossing voor een periode van drie (3) maanden niet voldoet aan één of meerdere Service Levels levert Opdrachtnemer hiervoor een Verbeterplan, inclusief een bijbehorend implementatievoorstel, aan bij de Opdrachtgever. Het verbeterplan moet leiden tot een situatie waarbij de Service Levels wel worden gerealiseerd. Het Verbeterplan wordt binnen tien (10) Werkdagen na verzoek van de Opdrachtgever opgeleverd. Toepassing van het Verbeterplan laat de overige rechten van Opdrachtgever onverlet, waaronder die op schadevergoeding.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E5AF7" w14:textId="4716267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47965"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5FC3A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4E64" w14:textId="0E7C69B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A2F9F"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maandelijks een Service Level rapportage op aan de Opdrachtgever met minimaal de volgende inhoud:</w:t>
            </w:r>
          </w:p>
          <w:p w14:paraId="2801C087"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Helpdesk: Reactietijden per </w:t>
            </w:r>
            <w:proofErr w:type="spellStart"/>
            <w:r w:rsidRPr="0045274D">
              <w:rPr>
                <w:rFonts w:ascii="RijksoverheidSansHeading" w:hAnsi="RijksoverheidSansHeading"/>
                <w:color w:val="auto"/>
                <w:sz w:val="18"/>
                <w:lang w:eastAsia="nl-NL"/>
              </w:rPr>
              <w:t>Prio</w:t>
            </w:r>
            <w:proofErr w:type="spellEnd"/>
            <w:r w:rsidRPr="0045274D">
              <w:rPr>
                <w:rFonts w:ascii="RijksoverheidSansHeading" w:hAnsi="RijksoverheidSansHeading"/>
                <w:color w:val="auto"/>
                <w:sz w:val="18"/>
                <w:lang w:eastAsia="nl-NL"/>
              </w:rPr>
              <w:t>;</w:t>
            </w:r>
          </w:p>
          <w:p w14:paraId="6643C5BF"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Beschikbaarheid;</w:t>
            </w:r>
          </w:p>
          <w:p w14:paraId="51060DE6"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KPI Incident management;</w:t>
            </w:r>
          </w:p>
          <w:p w14:paraId="704FFE67"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KPI Helpdesk;</w:t>
            </w:r>
          </w:p>
          <w:p w14:paraId="47DFAB0E" w14:textId="3501A6E6" w:rsidR="00F57234"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Performance rapportage;</w:t>
            </w:r>
          </w:p>
          <w:p w14:paraId="3A9F1278" w14:textId="6AB218D1" w:rsidR="00F57234" w:rsidRPr="00F57234"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F57234">
              <w:rPr>
                <w:rFonts w:ascii="RijksoverheidSansHeading" w:hAnsi="RijksoverheidSansHeading"/>
                <w:color w:val="auto"/>
                <w:sz w:val="18"/>
                <w:lang w:eastAsia="nl-NL"/>
              </w:rPr>
              <w:t>Licentie- en/of abonnementsgebruik.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44BA8" w14:textId="4D6EF6D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7192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91F0F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8A621" w14:textId="55F15DB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A0347" w14:textId="3FE64394" w:rsidR="00F57234" w:rsidRPr="00F57234" w:rsidRDefault="00F57234" w:rsidP="00F57234">
            <w:pPr>
              <w:pStyle w:val="Standaardrijksstijl"/>
              <w:rPr>
                <w:rFonts w:ascii="RijksoverheidSansHeading" w:hAnsi="RijksoverheidSansHeading"/>
                <w:color w:val="auto"/>
                <w:sz w:val="18"/>
                <w:lang w:val="en-US" w:eastAsia="nl-NL"/>
              </w:rPr>
            </w:pPr>
            <w:r w:rsidRPr="0045274D">
              <w:rPr>
                <w:rFonts w:ascii="RijksoverheidSansHeading" w:hAnsi="RijksoverheidSansHeading"/>
                <w:color w:val="auto"/>
                <w:sz w:val="18"/>
                <w:lang w:eastAsia="nl-NL"/>
              </w:rPr>
              <w:t>Opdrachtnemer overlegt minimaal eenmaal per jaar aan Opdrachtgever het schriftelijk bewijs dat zij aan haar verplichtingen heeft voldaan betreffende het nemen van de gestelde securitymaatregelen en de geëiste verbeteracties (zoals gedefinieerd in dit document). Als bewijs hiervoor kunnencertificeringen en/of uitkomsten van kwetsbaarheidsonderzoeken, A&amp;P testen en/of calamiteitstesten dienen.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729D" w14:textId="7FBB502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5D73D"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C69C79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25203" w14:textId="568B066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1204C" w14:textId="4A689A1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gedurende de operationele 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0C9F8" w14:textId="29ED2F5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0F814"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5626ED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D34E8" w14:textId="2E829E0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38E30" w14:textId="22E247E5" w:rsidR="00F57234" w:rsidRPr="0045274D" w:rsidRDefault="00F57234" w:rsidP="00F57234">
            <w:pPr>
              <w:pStyle w:val="Standaardrijksstijl"/>
              <w:rPr>
                <w:rFonts w:ascii="RijksoverheidSansHeading" w:hAnsi="RijksoverheidSansHeading"/>
                <w:color w:val="auto"/>
                <w:sz w:val="18"/>
                <w:lang w:eastAsia="nl-NL"/>
              </w:rPr>
            </w:pPr>
            <w:r w:rsidRPr="00D16A15">
              <w:rPr>
                <w:rFonts w:ascii="RijksoverheidSansHeading" w:hAnsi="RijksoverheidSansHeading"/>
                <w:color w:val="auto"/>
                <w:sz w:val="18"/>
                <w:lang w:eastAsia="nl-NL"/>
              </w:rPr>
              <w:t xml:space="preserve">De Opdrachtnemer voldoet, conform Bijlage 5 Bijsluiter e-factureren juli 2022 , aan de vereisten van e-facturatie via het leveranciersportaal of een geautomatiseerde koppeling met de </w:t>
            </w:r>
            <w:proofErr w:type="spellStart"/>
            <w:r w:rsidRPr="00D16A15">
              <w:rPr>
                <w:rFonts w:ascii="RijksoverheidSansHeading" w:hAnsi="RijksoverheidSansHeading"/>
                <w:color w:val="auto"/>
                <w:sz w:val="18"/>
                <w:lang w:eastAsia="nl-NL"/>
              </w:rPr>
              <w:t>DigiPoort</w:t>
            </w:r>
            <w:proofErr w:type="spellEnd"/>
            <w:r w:rsidRPr="00D16A15">
              <w:rPr>
                <w:rFonts w:ascii="RijksoverheidSansHeading" w:hAnsi="RijksoverheidSansHeading"/>
                <w:color w:val="auto"/>
                <w:sz w:val="18"/>
                <w:lang w:eastAsia="nl-NL"/>
              </w:rPr>
              <w:t xml:space="preserve"> (toekomstig E-</w:t>
            </w:r>
            <w:proofErr w:type="spellStart"/>
            <w:r w:rsidRPr="00D16A15">
              <w:rPr>
                <w:rFonts w:ascii="RijksoverheidSansHeading" w:hAnsi="RijksoverheidSansHeading"/>
                <w:color w:val="auto"/>
                <w:sz w:val="18"/>
                <w:lang w:eastAsia="nl-NL"/>
              </w:rPr>
              <w:t>procurementpoort</w:t>
            </w:r>
            <w:proofErr w:type="spellEnd"/>
            <w:r w:rsidRPr="00D16A15">
              <w:rPr>
                <w:rFonts w:ascii="RijksoverheidSansHeading" w:hAnsi="RijksoverheidSansHeading"/>
                <w:color w:val="auto"/>
                <w:sz w:val="18"/>
                <w:lang w:eastAsia="nl-NL"/>
              </w:rPr>
              <w:t xml:space="preserve">) of het </w:t>
            </w:r>
            <w:proofErr w:type="spellStart"/>
            <w:r w:rsidRPr="00D16A15">
              <w:rPr>
                <w:rFonts w:ascii="RijksoverheidSansHeading" w:hAnsi="RijksoverheidSansHeading"/>
                <w:color w:val="auto"/>
                <w:sz w:val="18"/>
                <w:lang w:eastAsia="nl-NL"/>
              </w:rPr>
              <w:t>Peppol</w:t>
            </w:r>
            <w:proofErr w:type="spellEnd"/>
            <w:r w:rsidRPr="00D16A15">
              <w:rPr>
                <w:rFonts w:ascii="RijksoverheidSansHeading" w:hAnsi="RijksoverheidSansHeading"/>
                <w:color w:val="auto"/>
                <w:sz w:val="18"/>
                <w:lang w:eastAsia="nl-NL"/>
              </w:rPr>
              <w:t xml:space="preserve"> netwerk met daarin de referentie naar de inkooporder en de inkooporderregel.</w:t>
            </w:r>
            <w:r>
              <w:rPr>
                <w:rFonts w:ascii="RijksoverheidSansHeading" w:hAnsi="RijksoverheidSansHeading"/>
                <w:color w:val="auto"/>
                <w:sz w:val="18"/>
                <w:lang w:eastAsia="nl-NL"/>
              </w:rPr>
              <w:t xml:space="preserve"> </w:t>
            </w:r>
            <w:r w:rsidRPr="00D16A15">
              <w:rPr>
                <w:rFonts w:ascii="RijksoverheidSansHeading" w:hAnsi="RijksoverheidSansHeading"/>
                <w:color w:val="auto"/>
                <w:sz w:val="18"/>
                <w:lang w:eastAsia="nl-NL"/>
              </w:rPr>
              <w:t xml:space="preserve">Zie ook </w:t>
            </w:r>
            <w:hyperlink r:id="rId10" w:history="1">
              <w:r w:rsidRPr="00B62A7B">
                <w:rPr>
                  <w:rStyle w:val="Hyperlink"/>
                  <w:rFonts w:ascii="RijksoverheidSansHeading" w:hAnsi="RijksoverheidSansHeading"/>
                  <w:sz w:val="18"/>
                  <w:lang w:eastAsia="nl-NL"/>
                </w:rPr>
                <w:t>https://www.helpdesk-efactureren.nl/bijsluiter</w:t>
              </w:r>
            </w:hyperlink>
            <w:r>
              <w:rPr>
                <w:rFonts w:ascii="RijksoverheidSansHeading" w:hAnsi="RijksoverheidSansHeading"/>
                <w:color w:val="auto"/>
                <w:sz w:val="18"/>
                <w:lang w:eastAsia="nl-NL"/>
              </w:rPr>
              <w:t xml:space="preserve"> </w:t>
            </w:r>
            <w:r w:rsidRPr="00D16A15">
              <w:rPr>
                <w:rFonts w:ascii="RijksoverheidSansHeading" w:hAnsi="RijksoverheidSansHeading"/>
                <w:color w:val="auto"/>
                <w:sz w:val="18"/>
                <w:lang w:eastAsia="nl-NL"/>
              </w:rPr>
              <w:t>voor de meest actuele informatie.</w:t>
            </w:r>
            <w:r>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27C1D" w14:textId="5DECDEB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0329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6E346A3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D475F" w14:textId="63F533E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7DE5B" w14:textId="63296AC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Kosten die voortkomen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A108A" w14:textId="46F2FD2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962E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620EEB1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CC4034" w14:textId="50D4279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100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8022D" w14:textId="2992445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858C7" w14:textId="6B549EC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2C1B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9AEE60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95DB0" w14:textId="75FE9D9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C162E" w14:textId="5C3759A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is verantwoordelijk voor de implementatie aan haar zijde. Op verzoek van Opdrachtgever kunnen wijzigingen in het implementatieplan en/of implementatie worden aangebracht die invloed hebben op het bestelproces. Hieronder valt in ieder geval het inzetten van extra expertise.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BDC78" w14:textId="527837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5C7C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0D598E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BB51B" w14:textId="7622B9E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F78B7" w14:textId="68F290C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accepteert dat er gedurende de looptijd van de Overeenkomst nieuwe-/verbeterde Releases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6EF41" w14:textId="3CA8459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57B3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0FE67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B9E1A" w14:textId="2C3DA79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110E" w14:textId="5020CAA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Zodra Partijen bekend zijn met het feit dat de Overeenkomst om welke reden dan ook eindigt of wordt beëindigd, waaronder begrepen opzegging en ontbinding, inventariseren Partijen gezamenlijk welke assistentie van Opdrachtnemer, tegen marktconforme tarieven, noodzakelijk is voor een succesvolle Retransitie waarbij de continuïteit van de Prestatie gewaarborgd blijft. Hierbij wordt, indien noodzakelijk, een </w:t>
            </w:r>
            <w:proofErr w:type="spellStart"/>
            <w:r w:rsidRPr="0045274D">
              <w:rPr>
                <w:rFonts w:ascii="RijksoverheidSansHeading" w:hAnsi="RijksoverheidSansHeading"/>
                <w:color w:val="auto"/>
                <w:sz w:val="18"/>
                <w:lang w:eastAsia="nl-NL"/>
              </w:rPr>
              <w:t>Retransitieplan</w:t>
            </w:r>
            <w:proofErr w:type="spellEnd"/>
            <w:r w:rsidRPr="0045274D">
              <w:rPr>
                <w:rFonts w:ascii="RijksoverheidSansHeading" w:hAnsi="RijksoverheidSansHeading"/>
                <w:color w:val="auto"/>
                <w:sz w:val="18"/>
                <w:lang w:eastAsia="nl-NL"/>
              </w:rPr>
              <w:t xml:space="preserve"> opgesteld door de Partijen, waarvoor de (</w:t>
            </w:r>
            <w:proofErr w:type="spellStart"/>
            <w:r w:rsidRPr="0045274D">
              <w:rPr>
                <w:rFonts w:ascii="RijksoverheidSansHeading" w:hAnsi="RijksoverheidSansHeading"/>
                <w:color w:val="auto"/>
                <w:sz w:val="18"/>
                <w:lang w:eastAsia="nl-NL"/>
              </w:rPr>
              <w:t>Uitvoerings</w:t>
            </w:r>
            <w:proofErr w:type="spellEnd"/>
            <w:r w:rsidRPr="0045274D">
              <w:rPr>
                <w:rFonts w:ascii="RijksoverheidSansHeading" w:hAnsi="RijksoverheidSansHeading"/>
                <w:color w:val="auto"/>
                <w:sz w:val="18"/>
                <w:lang w:eastAsia="nl-NL"/>
              </w:rPr>
              <w:t>)eisen uit paragraaf 10.5 en volgende leidend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4161D" w14:textId="150C384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109B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2FA5D9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B7211" w14:textId="5019D76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3F8B3" w14:textId="10D79EB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verleent volledige medewerking aan de Retransitie en verstrekt daarbij alle relevante Documentatie aan Opdrachtgever c.q. opvolgende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8D50D" w14:textId="3AF0785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22E6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DCF6D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87CBF" w14:textId="340289A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69C27" w14:textId="3644B13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Aanlevering van de Documentatie gebeurt via een beveiligde verbinding. Opdrachtgever draagt zorg voor deze verbinding.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16C3F" w14:textId="044F532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26BD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74A71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1D90A" w14:textId="60673B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00138" w14:textId="72353C7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ter beschikking gestelde Gegevens dienen te zijn voorzien van een zodanige functionele - en technische beschrijving dat in de toekomst een datamigratie naar een nieuwe oplossing kan plaatsvinden zonder verdere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B77BE" w14:textId="7F5E218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D88E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F3C6AE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3A2E0" w14:textId="736794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3A53EC" w14:textId="77777777"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verstrekt op verzoek van de Opdrachtgever gewenste Gegevens in een voor de Opdrachtgever bruikbaar (digitaal) formaat voor verdere verwerking.</w:t>
            </w:r>
          </w:p>
          <w:p w14:paraId="5A3C55EC" w14:textId="2DB27102"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923D0" w14:textId="31A61F4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9FBDA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4A4612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4B84E" w14:textId="67BE026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89F39"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Na ontvangst van bevestiging dat de Gegevens in goede orde zijn ontvangen, zal de Opdrachtnemer overgaan tot vernietiging van onder hem bevindende </w:t>
            </w:r>
          </w:p>
          <w:p w14:paraId="2D1F2975" w14:textId="3360F4E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Gegevens, waarbij de vernietigingshandelingen gedocumenteerd zullen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62BEC" w14:textId="299FCEF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4FC77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55EE2F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5067" w14:textId="7F7058A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D56B6" w14:textId="72D357B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44F0D" w14:textId="30D8984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94B6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E4F271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39E40" w14:textId="1404FF7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1B9C4"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 eerste verzoek van Opdrachtgever overlegt Opdrachtnemer een door een onafhankelijk IT-auditor of accountant gecertificeerde verklaring van vernietiging waaruit blijkt dat alle Gegevens in verband met deze Overeenkomst zijn gewist.</w:t>
            </w:r>
          </w:p>
          <w:p w14:paraId="07A08F2A"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 de verklaring is aangegeven hoe de Gegevens zijn vernietigt (bijvoorbeeld: twee keer overschreven met vaste Gegevens en één keer met random gegevens of met Programmatuur zoals beschreven op </w:t>
            </w:r>
            <w:hyperlink r:id="rId11" w:history="1">
              <w:r w:rsidRPr="0045274D">
                <w:rPr>
                  <w:rStyle w:val="Hyperlink"/>
                  <w:rFonts w:ascii="RijksoverheidSansHeading" w:hAnsi="RijksoverheidSansHeading"/>
                  <w:sz w:val="18"/>
                  <w:lang w:eastAsia="nl-NL"/>
                </w:rPr>
                <w:t>https://www.aivd.nl/onderwerpen/informatiebeveiliging/beveiligingsproducten/geevalueerde-producten</w:t>
              </w:r>
            </w:hyperlink>
            <w:r w:rsidRPr="0045274D">
              <w:rPr>
                <w:rFonts w:ascii="RijksoverheidSansHeading" w:hAnsi="RijksoverheidSansHeading"/>
                <w:color w:val="auto"/>
                <w:sz w:val="18"/>
                <w:lang w:eastAsia="nl-NL"/>
              </w:rPr>
              <w:t xml:space="preserve"> .</w:t>
            </w:r>
          </w:p>
          <w:p w14:paraId="35A0F495" w14:textId="77777777" w:rsidR="00F57234" w:rsidRPr="0045274D" w:rsidRDefault="00F57234" w:rsidP="00F57234">
            <w:pPr>
              <w:pStyle w:val="Standaardrijksstijl"/>
              <w:rPr>
                <w:rFonts w:ascii="RijksoverheidSansHeading" w:hAnsi="RijksoverheidSansHeading"/>
                <w:color w:val="auto"/>
                <w:sz w:val="18"/>
                <w:lang w:eastAsia="nl-NL"/>
              </w:rPr>
            </w:pPr>
          </w:p>
          <w:p w14:paraId="5FEADD02" w14:textId="7AD3C60D"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 moet worden beschreven in het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D74CF" w14:textId="2961DD5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7164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E3D576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51329" w14:textId="3F623BB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3CC942" w14:textId="0CCE6EFF"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Naar de Belastingdienst herleidbare domeinnamen en URL’s worden onbeschikbaar gemaakt op het internet en domeinnamen worden –zo mogelijk- overgedragen aan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1E01D" w14:textId="6684D6E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F967F"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06F93A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B9C1F" w14:textId="3698B3D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F60D" w14:textId="1134FA1E"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Hergebruik van deze domeinnamen en URL’s (n.a.v. UE 11</w:t>
            </w:r>
            <w:r>
              <w:rPr>
                <w:rFonts w:ascii="RijksoverheidSansHeading" w:hAnsi="RijksoverheidSansHeading"/>
                <w:color w:val="auto"/>
                <w:sz w:val="18"/>
                <w:lang w:eastAsia="nl-NL"/>
              </w:rPr>
              <w:t>1</w:t>
            </w:r>
            <w:r w:rsidRPr="0045274D">
              <w:rPr>
                <w:rFonts w:ascii="RijksoverheidSansHeading" w:hAnsi="RijksoverheidSansHeading"/>
                <w:color w:val="auto"/>
                <w:sz w:val="18"/>
                <w:lang w:eastAsia="nl-NL"/>
              </w:rPr>
              <w:t>) is niet toegestaan zonder nadrukkelijke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C31AD" w14:textId="386C0C1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ABBB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607CDA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989D1" w14:textId="1B3918D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90FF0" w14:textId="2182B97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overgang naar een nieuwe opdrachtnemer moet de Prestatie voor een periode van minimaal 6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52B27" w14:textId="2F12BEF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53D27"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605B1E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8A882" w14:textId="787A33E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114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8CD8"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stelt gedurende de periode van Retransitie de voor Opdrachtgever ontwikkelde methoden, technieken, Programmatuur en andere technische voorzieningen ter beschikking en laat deze ontwikkelde methoden, technieken, Programmatuur en andere technische voorzieningen gebruiken door Opdrachtgever en opvolgende Opdrachtnemer, met als doel een efficiënte Retransitie te bewerkstelligen. </w:t>
            </w:r>
          </w:p>
          <w:p w14:paraId="30256FF3" w14:textId="6BA4307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opvolgende Opdrachtnemer wordt verplicht een geheimhoudingsverklaring te ondertekenen.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48656" w14:textId="14E4BBD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2488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D6D47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B8617" w14:textId="700B78B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40B94" w14:textId="73E49C1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D03E8" w14:textId="2445BE2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BBEA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52B0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81342" w14:textId="0322B41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7A617" w14:textId="229CD23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verleent medewerking aan een Audit betreffende de inhoud en de kwaliteit van de informatie die Opdrachtnemer in het kader van Retransitie beheerd.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B9566" w14:textId="753A092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F4A1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AA3441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EDDCD" w14:textId="65628A7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FBDB8" w14:textId="4E7D462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DF0D2" w14:textId="36FA0AA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6BE1"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01FBA9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89F98" w14:textId="10673AC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F6AF3" w14:textId="3178A95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onder meer de verbindingen te verbreken, eventueel aan Opdrachtgever ter beschikking gestelde Apparatuur terug te geven, eventuele licenties te verstrekken ten aanzien van de ITSM-oplossing die noodzakelijk is om de omgeving in stand te houden/te blijven beheren; en elektronische sleutels aan Opdrachtgever ter beschikking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6D938" w14:textId="7D05A9F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83D98" w14:textId="77777777" w:rsidR="00F57234" w:rsidRPr="0045274D" w:rsidRDefault="00F57234" w:rsidP="00F57234">
            <w:pPr>
              <w:pStyle w:val="Standaardrijksstijl"/>
              <w:rPr>
                <w:rFonts w:ascii="RijksoverheidSansHeading" w:hAnsi="RijksoverheidSansHeading"/>
                <w:color w:val="auto"/>
                <w:sz w:val="18"/>
                <w:lang w:eastAsia="nl-NL"/>
              </w:rPr>
            </w:pPr>
          </w:p>
        </w:tc>
      </w:tr>
    </w:tbl>
    <w:p w14:paraId="5CDDCBBA" w14:textId="77777777" w:rsidR="00EB2FC1" w:rsidRPr="005825C5" w:rsidRDefault="00EB2FC1">
      <w:pPr>
        <w:pStyle w:val="INKStandaard"/>
        <w:rPr>
          <w:rFonts w:ascii="RijksoverheidSansHeading" w:hAnsi="RijksoverheidSansHeading"/>
          <w:color w:val="0070C0"/>
          <w:szCs w:val="19"/>
        </w:rPr>
      </w:pPr>
    </w:p>
    <w:p w14:paraId="4AACE09F" w14:textId="77777777" w:rsidR="005825C5" w:rsidRDefault="005825C5">
      <w:pPr>
        <w:suppressAutoHyphens w:val="0"/>
        <w:spacing w:after="200"/>
        <w:rPr>
          <w:rFonts w:ascii="RijksoverheidSansHeading" w:hAnsi="RijksoverheidSansHeading"/>
          <w:b/>
          <w:color w:val="0070C0"/>
          <w:spacing w:val="5"/>
          <w:sz w:val="19"/>
          <w:szCs w:val="19"/>
        </w:rPr>
      </w:pPr>
      <w:r>
        <w:rPr>
          <w:rFonts w:ascii="RijksoverheidSansHeading" w:hAnsi="RijksoverheidSansHeading"/>
          <w:b/>
          <w:color w:val="0070C0"/>
          <w:szCs w:val="19"/>
        </w:rPr>
        <w:br w:type="page"/>
      </w:r>
    </w:p>
    <w:p w14:paraId="6A64AE68" w14:textId="0ED6349B" w:rsidR="00015614" w:rsidRPr="00A64463" w:rsidRDefault="00015614" w:rsidP="00015614">
      <w:pPr>
        <w:pStyle w:val="INKStandaard"/>
        <w:rPr>
          <w:rFonts w:ascii="RijksoverheidSansHeading" w:hAnsi="RijksoverheidSansHeading"/>
          <w:b/>
          <w:szCs w:val="19"/>
        </w:rPr>
      </w:pPr>
      <w:r w:rsidRPr="00A64463">
        <w:rPr>
          <w:rFonts w:ascii="RijksoverheidSansHeading" w:hAnsi="RijksoverheidSansHeading"/>
          <w:b/>
          <w:szCs w:val="19"/>
        </w:rPr>
        <w:lastRenderedPageBreak/>
        <w:t>Gunningseisen vanuit Bijlage A Specificatie van de Opdracht</w:t>
      </w:r>
    </w:p>
    <w:p w14:paraId="01698C1F" w14:textId="77777777" w:rsidR="00EB2FC1" w:rsidRPr="005825C5" w:rsidRDefault="00EB2FC1">
      <w:pPr>
        <w:pStyle w:val="INKStandaard"/>
        <w:rPr>
          <w:rFonts w:ascii="RijksoverheidSansHeading" w:hAnsi="RijksoverheidSansHeading"/>
          <w:color w:val="0070C0"/>
          <w:szCs w:val="19"/>
        </w:rPr>
      </w:pPr>
    </w:p>
    <w:p w14:paraId="65E14491" w14:textId="77777777" w:rsidR="00A2136E" w:rsidRPr="005825C5" w:rsidRDefault="00A2136E">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378"/>
        <w:gridCol w:w="1277"/>
        <w:gridCol w:w="1134"/>
      </w:tblGrid>
      <w:tr w:rsidR="00E31B46" w:rsidRPr="005825C5" w14:paraId="1A7A8C00" w14:textId="77777777" w:rsidTr="00E84B52">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106BF6" w14:textId="2FEB1113" w:rsidR="00963150" w:rsidRPr="005825C5" w:rsidRDefault="00D2653F" w:rsidP="00D2653F">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Eis</w:t>
            </w:r>
          </w:p>
        </w:tc>
        <w:tc>
          <w:tcPr>
            <w:tcW w:w="637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0A6475" w14:textId="77777777" w:rsidR="00963150" w:rsidRPr="005825C5" w:rsidRDefault="00324961" w:rsidP="00A2136E">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Kort omschrijving eis</w:t>
            </w:r>
          </w:p>
        </w:tc>
        <w:tc>
          <w:tcPr>
            <w:tcW w:w="127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4BC96CC" w14:textId="77777777" w:rsidR="00963150" w:rsidRPr="005825C5" w:rsidRDefault="009247B6" w:rsidP="00D2653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8F92C0" w14:textId="77777777" w:rsidR="00D2653F" w:rsidRPr="005825C5" w:rsidRDefault="009247B6" w:rsidP="00DC0DDF">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61F1F616" w14:textId="169103BD" w:rsidR="00963150" w:rsidRPr="005825C5" w:rsidRDefault="00D2653F" w:rsidP="00D2653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J</w:t>
            </w:r>
            <w:r w:rsidR="009247B6" w:rsidRPr="005825C5">
              <w:rPr>
                <w:rFonts w:ascii="RijksoverheidSansHeading" w:hAnsi="RijksoverheidSansHeading"/>
                <w:color w:val="FFFFFF" w:themeColor="background1"/>
                <w:szCs w:val="19"/>
                <w:lang w:eastAsia="nl-NL"/>
              </w:rPr>
              <w:t xml:space="preserve">a / </w:t>
            </w:r>
            <w:r w:rsidRPr="005825C5">
              <w:rPr>
                <w:rFonts w:ascii="RijksoverheidSansHeading" w:hAnsi="RijksoverheidSansHeading"/>
                <w:color w:val="FFFFFF" w:themeColor="background1"/>
                <w:szCs w:val="19"/>
                <w:lang w:eastAsia="nl-NL"/>
              </w:rPr>
              <w:t>N</w:t>
            </w:r>
            <w:r w:rsidR="009247B6" w:rsidRPr="005825C5">
              <w:rPr>
                <w:rFonts w:ascii="RijksoverheidSansHeading" w:hAnsi="RijksoverheidSansHeading"/>
                <w:color w:val="FFFFFF" w:themeColor="background1"/>
                <w:szCs w:val="19"/>
                <w:lang w:eastAsia="nl-NL"/>
              </w:rPr>
              <w:t>ee</w:t>
            </w:r>
            <w:r w:rsidR="00E84B52">
              <w:rPr>
                <w:rFonts w:ascii="RijksoverheidSansHeading" w:hAnsi="RijksoverheidSansHeading"/>
                <w:color w:val="FFFFFF" w:themeColor="background1"/>
                <w:szCs w:val="19"/>
                <w:lang w:eastAsia="nl-NL"/>
              </w:rPr>
              <w:t>/</w:t>
            </w:r>
            <w:r w:rsidR="00E84B52">
              <w:rPr>
                <w:rFonts w:ascii="RijksoverheidSansHeading" w:hAnsi="RijksoverheidSansHeading"/>
                <w:color w:val="FFFFFF" w:themeColor="background1"/>
                <w:szCs w:val="19"/>
                <w:lang w:eastAsia="nl-NL"/>
              </w:rPr>
              <w:br/>
              <w:t>NVT</w:t>
            </w:r>
          </w:p>
        </w:tc>
      </w:tr>
      <w:tr w:rsidR="00F15BD9" w:rsidRPr="00685FF4" w14:paraId="60CFA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5047E" w14:textId="08D01CE6"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A2B45" w14:textId="1B952CA8"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ITSM-0plossing biedt de mogelijkheid voor verschillende (interne) klanten een logisch gescheiden omgeving in te richten.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B336" w14:textId="4945171B"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9DA7C"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67CAFDC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8D79" w14:textId="6CABED91"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2CC7" w14:textId="61DEC0AF" w:rsidR="00A2136E" w:rsidRPr="00685FF4" w:rsidRDefault="00EB354C" w:rsidP="000E201B">
            <w:pPr>
              <w:pStyle w:val="Standaardrijksstijl"/>
              <w:rPr>
                <w:rFonts w:ascii="RijksoverheidSansHeading" w:hAnsi="RijksoverheidSansHeading"/>
                <w:color w:val="auto"/>
                <w:sz w:val="18"/>
                <w:lang w:eastAsia="nl-NL"/>
              </w:rPr>
            </w:pPr>
            <w:r w:rsidRPr="00EB354C">
              <w:rPr>
                <w:rFonts w:ascii="RijksoverheidSansHeading" w:hAnsi="RijksoverheidSansHeading"/>
                <w:color w:val="auto"/>
                <w:sz w:val="18"/>
                <w:lang w:eastAsia="nl-NL"/>
              </w:rPr>
              <w:t>In aanvulling op GUE 1 is het in de ITSM-oplossing is het mogelijk om voor verschillende (interne) klanten, op minimaal het niveau van Helpdesk tickets, Gegevens tussen de verschillende logisch gescheiden omgevingen uit te wisselen.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EB59F" w14:textId="25024C29"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A5AD2"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30D0CC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5E2A6" w14:textId="1AC5C33F"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4FF14" w14:textId="3D2709F7" w:rsidR="00A2136E" w:rsidRPr="00685FF4" w:rsidRDefault="00F15BD9"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alle huidige ITIL®4 best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A7702" w14:textId="64307A5D"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47247"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2A64819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27257" w14:textId="2FE00D32"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BFC67" w14:textId="6F27D2F1" w:rsidR="00F15BD9" w:rsidRPr="00685FF4" w:rsidRDefault="00477072" w:rsidP="00F15BD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00F15BD9" w:rsidRPr="00685FF4">
              <w:rPr>
                <w:rFonts w:ascii="RijksoverheidSansHeading" w:hAnsi="RijksoverheidSansHeading"/>
                <w:color w:val="auto"/>
                <w:sz w:val="18"/>
                <w:lang w:eastAsia="nl-NL"/>
              </w:rPr>
              <w:t xml:space="preserve"> De ITSM-oplossing is in staat om een back-up van de omgeving te maken en deze te herstellen vanaf deze back-up omgeving. Hierbij maakt de ITSM-oplossing gebruik van één van de storage diensten van de Belastingdienst:</w:t>
            </w:r>
          </w:p>
          <w:p w14:paraId="45EED149" w14:textId="7F59C37F" w:rsidR="00F15BD9" w:rsidRPr="00685FF4" w:rsidRDefault="00F15BD9" w:rsidP="00685FF4">
            <w:pPr>
              <w:pStyle w:val="Standaardrijksstijl"/>
              <w:numPr>
                <w:ilvl w:val="0"/>
                <w:numId w:val="27"/>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File storage dienst: zie Bijlage 12 Aansluitvoorwaarden NAS of</w:t>
            </w:r>
          </w:p>
          <w:p w14:paraId="712948A5" w14:textId="31ADD201" w:rsidR="00A2136E" w:rsidRPr="00685FF4" w:rsidRDefault="00F15BD9" w:rsidP="00685FF4">
            <w:pPr>
              <w:pStyle w:val="Standaardrijksstijl"/>
              <w:numPr>
                <w:ilvl w:val="0"/>
                <w:numId w:val="27"/>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Back-up &amp; Recovery dienst: zie Bijlage 13 Aansluitvoorwaarden back-up en recovery.</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E85D" w14:textId="3C55D260" w:rsidR="00A2136E" w:rsidRPr="00685FF4" w:rsidRDefault="00F15BD9" w:rsidP="005848E0">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30C88"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23BD000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7CA23" w14:textId="416711AD" w:rsidR="008033D1"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510B" w14:textId="0C4463E6" w:rsidR="008033D1" w:rsidRPr="00685FF4" w:rsidRDefault="00F15BD9"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historie van Gegevens die niet meer actueel zijn (denk hierbij aan bijvoorbeeld aan afgestoten </w:t>
            </w:r>
            <w:proofErr w:type="spellStart"/>
            <w:r w:rsidRPr="00685FF4">
              <w:rPr>
                <w:rFonts w:ascii="RijksoverheidSansHeading" w:hAnsi="RijksoverheidSansHeading"/>
                <w:color w:val="auto"/>
                <w:sz w:val="18"/>
                <w:lang w:eastAsia="nl-NL"/>
              </w:rPr>
              <w:t>CI’s</w:t>
            </w:r>
            <w:proofErr w:type="spellEnd"/>
            <w:r w:rsidRPr="00685FF4">
              <w:rPr>
                <w:rFonts w:ascii="RijksoverheidSansHeading" w:hAnsi="RijksoverheidSansHeading"/>
                <w:color w:val="auto"/>
                <w:sz w:val="18"/>
                <w:lang w:eastAsia="nl-NL"/>
              </w:rPr>
              <w:t xml:space="preserve"> Assets, gesloten Incidenten, Changes etc.) bij te houden.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BF2E8" w14:textId="1C38F481" w:rsidR="008033D1"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274F0" w14:textId="77777777" w:rsidR="008033D1" w:rsidRPr="00685FF4" w:rsidRDefault="008033D1" w:rsidP="000E201B">
            <w:pPr>
              <w:pStyle w:val="Standaardrijksstijl"/>
              <w:rPr>
                <w:rFonts w:ascii="RijksoverheidSansHeading" w:hAnsi="RijksoverheidSansHeading"/>
                <w:color w:val="auto"/>
                <w:sz w:val="18"/>
                <w:lang w:eastAsia="nl-NL"/>
              </w:rPr>
            </w:pPr>
          </w:p>
        </w:tc>
      </w:tr>
      <w:tr w:rsidR="00F15BD9" w:rsidRPr="00685FF4" w14:paraId="48EDDB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65BBC" w14:textId="2A1E03D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9FCB6" w14:textId="113F137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beschikt over een rapportage framework.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9B8C" w14:textId="029BA7F2"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C23FF"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27363C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5F557" w14:textId="5C875CAC"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20BC8" w14:textId="3BDB9E1E"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rapportage framework bevat standaard sjablonen voor/bij alle best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D731" w14:textId="16889B54"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E3CFC"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6BEA7B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0E3FB" w14:textId="4FFB2A72"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E5EE" w14:textId="734DBA77"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Het rapportage framework beschikt over </w:t>
            </w:r>
            <w:proofErr w:type="spellStart"/>
            <w:r w:rsidRPr="00685FF4">
              <w:rPr>
                <w:rFonts w:ascii="RijksoverheidSansHeading" w:hAnsi="RijksoverheidSansHeading"/>
                <w:color w:val="auto"/>
                <w:sz w:val="18"/>
                <w:lang w:eastAsia="nl-NL"/>
              </w:rPr>
              <w:t>role-based</w:t>
            </w:r>
            <w:proofErr w:type="spellEnd"/>
            <w:r w:rsidRPr="00685FF4">
              <w:rPr>
                <w:rFonts w:ascii="RijksoverheidSansHeading" w:hAnsi="RijksoverheidSansHeading"/>
                <w:color w:val="auto"/>
                <w:sz w:val="18"/>
                <w:lang w:eastAsia="nl-NL"/>
              </w:rPr>
              <w:t xml:space="preserve"> toegang.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FBBD1" w14:textId="11BBAB94"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18B"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30F319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6648A" w14:textId="719829D5"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0B7A" w14:textId="07F751B5"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Alle opgeslagen Gegevens in de ITSM-oplossing kunnen in een rapportage worden opgenomen.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11F36" w14:textId="67B1F9D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736EE"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EB354C" w:rsidRPr="00685FF4" w14:paraId="142E17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266A8" w14:textId="11BAB745"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930AB" w14:textId="53F5C81B"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beschikt over een Selfservice portal.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CF0B5" w14:textId="6B9422F9"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B0866" w14:textId="77777777" w:rsidR="00EB354C" w:rsidRPr="00685FF4" w:rsidRDefault="00EB354C" w:rsidP="00EB354C">
            <w:pPr>
              <w:pStyle w:val="Standaardrijksstijl"/>
              <w:rPr>
                <w:rFonts w:ascii="RijksoverheidSansHeading" w:hAnsi="RijksoverheidSansHeading"/>
                <w:color w:val="auto"/>
                <w:sz w:val="18"/>
                <w:lang w:eastAsia="nl-NL"/>
              </w:rPr>
            </w:pPr>
          </w:p>
        </w:tc>
      </w:tr>
      <w:tr w:rsidR="0033789A" w:rsidRPr="00685FF4" w14:paraId="57243B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68D3D" w14:textId="6E7347F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5477C" w14:textId="5B79D36C"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Vanuit de Selfservice portal is toegang tot de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3038" w14:textId="1277E15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ABBD1"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33789A" w:rsidRPr="00685FF4" w14:paraId="0DA2C3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A3AB" w14:textId="579CF59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17D09" w14:textId="1B070637"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Selfservice portal beschikt over een Chat(</w:t>
            </w:r>
            <w:proofErr w:type="spellStart"/>
            <w:r>
              <w:rPr>
                <w:rFonts w:ascii="RijksoverheidSansHeading" w:hAnsi="RijksoverheidSansHeading"/>
                <w:szCs w:val="19"/>
                <w:lang w:eastAsia="en-GB"/>
              </w:rPr>
              <w:t>ro</w:t>
            </w:r>
            <w:proofErr w:type="spellEnd"/>
            <w:r>
              <w:rPr>
                <w:rFonts w:ascii="RijksoverheidSansHeading" w:hAnsi="RijksoverheidSansHeading"/>
                <w:szCs w:val="19"/>
                <w:lang w:eastAsia="en-GB"/>
              </w:rPr>
              <w:t>)bot 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98A9" w14:textId="1C0CAF0F"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75CC"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33789A" w:rsidRPr="00685FF4" w14:paraId="689F95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AAD05" w14:textId="3B86B5D7"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C6579" w14:textId="610B2D9B"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Chat(</w:t>
            </w:r>
            <w:proofErr w:type="spellStart"/>
            <w:r>
              <w:rPr>
                <w:rFonts w:ascii="RijksoverheidSansHeading" w:hAnsi="RijksoverheidSansHeading"/>
                <w:szCs w:val="19"/>
                <w:lang w:eastAsia="en-GB"/>
              </w:rPr>
              <w:t>ro</w:t>
            </w:r>
            <w:proofErr w:type="spellEnd"/>
            <w:r>
              <w:rPr>
                <w:rFonts w:ascii="RijksoverheidSansHeading" w:hAnsi="RijksoverheidSansHeading"/>
                <w:szCs w:val="19"/>
                <w:lang w:eastAsia="en-GB"/>
              </w:rPr>
              <w:t>)bots met virtuele assistenten kunnen dienen als proxy tussen een gebruiker en de Servicedesk.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D7F78" w14:textId="2DA48DDE"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FCE06"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781761" w:rsidRPr="00685FF4" w14:paraId="78779C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13AA" w14:textId="02A6AD2C"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041F1" w14:textId="2D0EA125"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de service </w:t>
            </w:r>
            <w:proofErr w:type="spellStart"/>
            <w:r w:rsidRPr="00685FF4">
              <w:rPr>
                <w:rFonts w:ascii="RijksoverheidSansHeading" w:hAnsi="RijksoverheidSansHeading"/>
                <w:color w:val="auto"/>
                <w:sz w:val="18"/>
                <w:lang w:eastAsia="nl-NL"/>
              </w:rPr>
              <w:t>catalog</w:t>
            </w:r>
            <w:proofErr w:type="spellEnd"/>
            <w:r w:rsidRPr="00685FF4">
              <w:rPr>
                <w:rFonts w:ascii="RijksoverheidSansHeading" w:hAnsi="RijksoverheidSansHeading"/>
                <w:color w:val="auto"/>
                <w:sz w:val="18"/>
                <w:lang w:eastAsia="nl-NL"/>
              </w:rPr>
              <w:t xml:space="preserve"> (logisch) te rubriceren.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E8494" w14:textId="2548D77E"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10D4A"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49A8A98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9238" w14:textId="4F4E2B21"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65EBD" w14:textId="767FC873"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Een gebruiker ziet alleen items van de service </w:t>
            </w:r>
            <w:proofErr w:type="spellStart"/>
            <w:r w:rsidRPr="00685FF4">
              <w:rPr>
                <w:rFonts w:ascii="RijksoverheidSansHeading" w:hAnsi="RijksoverheidSansHeading"/>
                <w:color w:val="auto"/>
                <w:sz w:val="18"/>
                <w:lang w:eastAsia="nl-NL"/>
              </w:rPr>
              <w:t>catalog</w:t>
            </w:r>
            <w:proofErr w:type="spellEnd"/>
            <w:r w:rsidRPr="00685FF4">
              <w:rPr>
                <w:rFonts w:ascii="RijksoverheidSansHeading" w:hAnsi="RijksoverheidSansHeading"/>
                <w:color w:val="auto"/>
                <w:sz w:val="18"/>
                <w:lang w:eastAsia="nl-NL"/>
              </w:rPr>
              <w:t xml:space="preserve"> waartoe hij/zij rechten heeft.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D3DD3" w14:textId="1F39CF2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96DDE"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2AAB1A1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CC2DF" w14:textId="04D96909"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CBA81" w14:textId="1776BB0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vanuit </w:t>
            </w:r>
            <w:r>
              <w:rPr>
                <w:rFonts w:ascii="RijksoverheidSansHeading" w:hAnsi="RijksoverheidSansHeading"/>
                <w:color w:val="auto"/>
                <w:sz w:val="18"/>
                <w:lang w:eastAsia="nl-NL"/>
              </w:rPr>
              <w:t>de</w:t>
            </w:r>
            <w:r w:rsidRPr="00685FF4">
              <w:rPr>
                <w:rFonts w:ascii="RijksoverheidSansHeading" w:hAnsi="RijksoverheidSansHeading"/>
                <w:color w:val="auto"/>
                <w:sz w:val="18"/>
                <w:lang w:eastAsia="nl-NL"/>
              </w:rPr>
              <w:t xml:space="preserve"> Selfservice portal een melding naar de (interne) Helpdesk te sturen.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BCA5E" w14:textId="5669BE3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F5A61"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492138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DE766" w14:textId="239F32CC"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32B45" w14:textId="31B31906"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vanuit de </w:t>
            </w:r>
            <w:proofErr w:type="spellStart"/>
            <w:r w:rsidRPr="00685FF4">
              <w:rPr>
                <w:rFonts w:ascii="RijksoverheidSansHeading" w:hAnsi="RijksoverheidSansHeading"/>
                <w:color w:val="auto"/>
                <w:sz w:val="18"/>
                <w:lang w:eastAsia="nl-NL"/>
              </w:rPr>
              <w:t>selfsevice</w:t>
            </w:r>
            <w:proofErr w:type="spellEnd"/>
            <w:r w:rsidRPr="00685FF4">
              <w:rPr>
                <w:rFonts w:ascii="RijksoverheidSansHeading" w:hAnsi="RijksoverheidSansHeading"/>
                <w:color w:val="auto"/>
                <w:sz w:val="18"/>
                <w:lang w:eastAsia="nl-NL"/>
              </w:rPr>
              <w:t xml:space="preserve"> </w:t>
            </w:r>
            <w:proofErr w:type="spellStart"/>
            <w:r w:rsidRPr="00685FF4">
              <w:rPr>
                <w:rFonts w:ascii="RijksoverheidSansHeading" w:hAnsi="RijksoverheidSansHeading"/>
                <w:color w:val="auto"/>
                <w:sz w:val="18"/>
                <w:lang w:eastAsia="nl-NL"/>
              </w:rPr>
              <w:t>Request</w:t>
            </w:r>
            <w:proofErr w:type="spellEnd"/>
            <w:r w:rsidRPr="00685FF4">
              <w:rPr>
                <w:rFonts w:ascii="RijksoverheidSansHeading" w:hAnsi="RijksoverheidSansHeading"/>
                <w:color w:val="auto"/>
                <w:sz w:val="18"/>
                <w:lang w:eastAsia="nl-NL"/>
              </w:rPr>
              <w:t xml:space="preserve"> Full </w:t>
            </w:r>
            <w:proofErr w:type="spellStart"/>
            <w:r w:rsidRPr="00685FF4">
              <w:rPr>
                <w:rFonts w:ascii="RijksoverheidSansHeading" w:hAnsi="RijksoverheidSansHeading"/>
                <w:color w:val="auto"/>
                <w:sz w:val="18"/>
                <w:lang w:eastAsia="nl-NL"/>
              </w:rPr>
              <w:t>Fillment</w:t>
            </w:r>
            <w:proofErr w:type="spellEnd"/>
            <w:r w:rsidRPr="00685FF4">
              <w:rPr>
                <w:rFonts w:ascii="RijksoverheidSansHeading" w:hAnsi="RijksoverheidSansHeading"/>
                <w:color w:val="auto"/>
                <w:sz w:val="18"/>
                <w:lang w:eastAsia="nl-NL"/>
              </w:rPr>
              <w:t xml:space="preserve"> bestellingen te plaatsen en volgen.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FA92B" w14:textId="3ED3DB3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9ABD0"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0B8D1ED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9A31" w14:textId="0152F4DB"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42FDB" w14:textId="608E87C1"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biedt de mogelijkheid de status van meldingen en/of bestellingen op te vragen.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A72C" w14:textId="56FAD3B9"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08D2"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213B91B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1DF9D" w14:textId="731C31A6" w:rsidR="00781761" w:rsidRPr="00685FF4" w:rsidRDefault="00FE560C"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C4D40" w14:textId="65ADF82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bevat voor gedefinieerde sjablonen, </w:t>
            </w:r>
            <w:proofErr w:type="spellStart"/>
            <w:r w:rsidRPr="00685FF4">
              <w:rPr>
                <w:rFonts w:ascii="RijksoverheidSansHeading" w:hAnsi="RijksoverheidSansHeading"/>
                <w:color w:val="auto"/>
                <w:sz w:val="18"/>
                <w:lang w:eastAsia="nl-NL"/>
              </w:rPr>
              <w:t>blueprints</w:t>
            </w:r>
            <w:proofErr w:type="spellEnd"/>
            <w:r w:rsidRPr="00685FF4">
              <w:rPr>
                <w:rFonts w:ascii="RijksoverheidSansHeading" w:hAnsi="RijksoverheidSansHeading"/>
                <w:color w:val="auto"/>
                <w:sz w:val="18"/>
                <w:lang w:eastAsia="nl-NL"/>
              </w:rPr>
              <w:t xml:space="preserve"> en </w:t>
            </w:r>
            <w:proofErr w:type="spellStart"/>
            <w:r w:rsidRPr="00685FF4">
              <w:rPr>
                <w:rFonts w:ascii="RijksoverheidSansHeading" w:hAnsi="RijksoverheidSansHeading"/>
                <w:color w:val="auto"/>
                <w:sz w:val="18"/>
                <w:lang w:eastAsia="nl-NL"/>
              </w:rPr>
              <w:t>workflows</w:t>
            </w:r>
            <w:proofErr w:type="spellEnd"/>
            <w:r w:rsidRPr="00685FF4">
              <w:rPr>
                <w:rFonts w:ascii="RijksoverheidSansHeading" w:hAnsi="RijksoverheidSansHeading"/>
                <w:color w:val="auto"/>
                <w:sz w:val="18"/>
                <w:lang w:eastAsia="nl-NL"/>
              </w:rPr>
              <w:t xml:space="preserve"> van de ITIL practices die kunnen worden aangepast.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C411C" w14:textId="5E16D56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A6CC4"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FE560C" w:rsidRPr="00685FF4" w14:paraId="22A6DDA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50C2D" w14:textId="462B600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12111" w14:textId="59229E94"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voor alle onderdelen van de ITSM-oplossing een functionele ontsluiting via een REST-API.</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E79CC" w14:textId="202A8775"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3AE3"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50A4A6F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A1A9" w14:textId="091045D7"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CB924" w14:textId="1A9B585E"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heeft een beschrijving van de REST-API interface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97BC" w14:textId="5499BED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4D24C"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3DD5542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BD615" w14:textId="5053F34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0B394" w14:textId="293B8D95"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een interface die in staat is minimaal 100.000 items per uur te importeren en/of updaten.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0756" w14:textId="6CB3658B"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44E86" w14:textId="4D8954BC"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38D8B0F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0AF95" w14:textId="1C10ADEC"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A985" w14:textId="394B6C39"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bulkimport van in ieder geval .</w:t>
            </w:r>
            <w:proofErr w:type="spellStart"/>
            <w:r w:rsidRPr="00685FF4">
              <w:rPr>
                <w:rFonts w:ascii="RijksoverheidSansHeading" w:hAnsi="RijksoverheidSansHeading"/>
                <w:color w:val="auto"/>
                <w:sz w:val="18"/>
                <w:lang w:eastAsia="nl-NL"/>
              </w:rPr>
              <w:t>csv</w:t>
            </w:r>
            <w:proofErr w:type="spellEnd"/>
            <w:r w:rsidRPr="00685FF4">
              <w:rPr>
                <w:rFonts w:ascii="RijksoverheidSansHeading" w:hAnsi="RijksoverheidSansHeading"/>
                <w:color w:val="auto"/>
                <w:sz w:val="18"/>
                <w:lang w:eastAsia="nl-NL"/>
              </w:rPr>
              <w:t>, .</w:t>
            </w:r>
            <w:proofErr w:type="spellStart"/>
            <w:r w:rsidRPr="00685FF4">
              <w:rPr>
                <w:rFonts w:ascii="RijksoverheidSansHeading" w:hAnsi="RijksoverheidSansHeading"/>
                <w:color w:val="auto"/>
                <w:sz w:val="18"/>
                <w:lang w:eastAsia="nl-NL"/>
              </w:rPr>
              <w:t>xls</w:t>
            </w:r>
            <w:proofErr w:type="spellEnd"/>
            <w:r w:rsidRPr="00685FF4">
              <w:rPr>
                <w:rFonts w:ascii="RijksoverheidSansHeading" w:hAnsi="RijksoverheidSansHeading"/>
                <w:color w:val="auto"/>
                <w:sz w:val="18"/>
                <w:lang w:eastAsia="nl-NL"/>
              </w:rPr>
              <w:t xml:space="preserve"> en </w:t>
            </w:r>
            <w:proofErr w:type="spellStart"/>
            <w:r w:rsidRPr="00685FF4">
              <w:rPr>
                <w:rFonts w:ascii="RijksoverheidSansHeading" w:hAnsi="RijksoverheidSansHeading"/>
                <w:color w:val="auto"/>
                <w:sz w:val="18"/>
                <w:lang w:eastAsia="nl-NL"/>
              </w:rPr>
              <w:t>fixed</w:t>
            </w:r>
            <w:proofErr w:type="spellEnd"/>
            <w:r w:rsidRPr="00685FF4">
              <w:rPr>
                <w:rFonts w:ascii="RijksoverheidSansHeading" w:hAnsi="RijksoverheidSansHeading"/>
                <w:color w:val="auto"/>
                <w:sz w:val="18"/>
                <w:lang w:eastAsia="nl-NL"/>
              </w:rPr>
              <w:t xml:space="preserve"> </w:t>
            </w:r>
            <w:proofErr w:type="spellStart"/>
            <w:r w:rsidRPr="00685FF4">
              <w:rPr>
                <w:rFonts w:ascii="RijksoverheidSansHeading" w:hAnsi="RijksoverheidSansHeading"/>
                <w:color w:val="auto"/>
                <w:sz w:val="18"/>
                <w:lang w:eastAsia="nl-NL"/>
              </w:rPr>
              <w:t>lenght</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0043F" w14:textId="1D83A1BF"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FAFD1"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1C4A76D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AD38F" w14:textId="73DF7E7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1D2C" w14:textId="1E321486"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een interface naar SMTP en IMAP.</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2DD27" w14:textId="024A12AE"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AF589"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6397835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CCA0F" w14:textId="0765685F" w:rsidR="00FE560C" w:rsidRPr="00685FF4" w:rsidRDefault="00757B4B"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06363" w14:textId="4936F15D"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de laatste versies van de ondersteunde webbrowsers.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1A0D0" w14:textId="5BD65D71"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308DB"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757B4B" w:rsidRPr="00685FF4" w14:paraId="3C8342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5AE5" w14:textId="046C0D8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C760" w14:textId="61D8A042"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550FF0">
              <w:rPr>
                <w:rFonts w:ascii="RijksoverheidSansHeading" w:hAnsi="RijksoverheidSansHeading"/>
                <w:color w:val="auto"/>
                <w:sz w:val="18"/>
                <w:lang w:eastAsia="nl-NL"/>
              </w:rPr>
              <w:t xml:space="preserve"> De ITSM-oplossing voldoet aan Elke genoemde in hoofdstuk 4 van Bijlage 20 ICT-beveiligingsrichtlijnen-voor-Transport-Layer-Security-v2 genoemde TLS-versie, </w:t>
            </w:r>
            <w:proofErr w:type="spellStart"/>
            <w:r w:rsidRPr="00550FF0">
              <w:rPr>
                <w:rFonts w:ascii="RijksoverheidSansHeading" w:hAnsi="RijksoverheidSansHeading"/>
                <w:color w:val="auto"/>
                <w:sz w:val="18"/>
                <w:lang w:eastAsia="nl-NL"/>
              </w:rPr>
              <w:t>cryptografische</w:t>
            </w:r>
            <w:proofErr w:type="spellEnd"/>
            <w:r w:rsidRPr="00550FF0">
              <w:rPr>
                <w:rFonts w:ascii="RijksoverheidSansHeading" w:hAnsi="RijksoverheidSansHeading"/>
                <w:color w:val="auto"/>
                <w:sz w:val="18"/>
                <w:lang w:eastAsia="nl-NL"/>
              </w:rPr>
              <w:t xml:space="preserve"> algoritme, sleutellengte, keuze van groepen en overige en opties die met een ‘Goed’ wordt gewaardeerd.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F92F5" w14:textId="34AF59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575C2"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CE1BB64" w14:textId="77777777" w:rsidTr="00995008">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71AE2" w14:textId="404F0BA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F2C30" w14:textId="7C3E4BF5" w:rsidR="00757B4B" w:rsidRPr="00685FF4" w:rsidRDefault="00995008" w:rsidP="00757B4B">
            <w:pPr>
              <w:pStyle w:val="Standaardrijksstijl"/>
              <w:rPr>
                <w:rFonts w:ascii="RijksoverheidSansHeading" w:hAnsi="RijksoverheidSansHeading"/>
                <w:color w:val="auto"/>
                <w:sz w:val="18"/>
                <w:lang w:eastAsia="nl-NL"/>
              </w:rPr>
            </w:pPr>
            <w:r>
              <w:rPr>
                <w:rFonts w:ascii="RijksoverheidSansHeading" w:hAnsi="RijksoverheidSansHeading"/>
                <w:b/>
                <w:color w:val="auto"/>
                <w:sz w:val="18"/>
                <w:lang w:eastAsia="nl-NL"/>
              </w:rPr>
              <w:t>Vervallen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1058" w14:textId="341325E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000000" w:themeFill="text1"/>
            <w:tcMar>
              <w:top w:w="0" w:type="dxa"/>
              <w:left w:w="108" w:type="dxa"/>
              <w:bottom w:w="0" w:type="dxa"/>
              <w:right w:w="108" w:type="dxa"/>
            </w:tcMar>
            <w:vAlign w:val="center"/>
          </w:tcPr>
          <w:p w14:paraId="6012D0D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F744E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6AED" w14:textId="4D475BA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9DD9D" w14:textId="3C7238D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voor alle </w:t>
            </w:r>
            <w:proofErr w:type="spellStart"/>
            <w:r w:rsidRPr="00685FF4">
              <w:rPr>
                <w:rFonts w:ascii="RijksoverheidSansHeading" w:hAnsi="RijksoverheidSansHeading"/>
                <w:color w:val="auto"/>
                <w:sz w:val="18"/>
                <w:lang w:eastAsia="nl-NL"/>
              </w:rPr>
              <w:t>webverbindingen</w:t>
            </w:r>
            <w:proofErr w:type="spellEnd"/>
            <w:r w:rsidRPr="00685FF4">
              <w:rPr>
                <w:rFonts w:ascii="RijksoverheidSansHeading" w:hAnsi="RijksoverheidSansHeading"/>
                <w:color w:val="auto"/>
                <w:sz w:val="18"/>
                <w:lang w:eastAsia="nl-NL"/>
              </w:rPr>
              <w:t xml:space="preserve"> van de ITSM-oplossing HTTPS en HSTS toe te passen conform de richtlijnen van het NCSC. Hierbij geldt dat alleen gebruik gemaakt van standaarden en instellingen die door het NCSC als ‘Goed’ zijn gekwalificeerd (“ICT-beveiligingsrichtlijnen voor Transport </w:t>
            </w:r>
            <w:proofErr w:type="spellStart"/>
            <w:r w:rsidRPr="00685FF4">
              <w:rPr>
                <w:rFonts w:ascii="RijksoverheidSansHeading" w:hAnsi="RijksoverheidSansHeading"/>
                <w:color w:val="auto"/>
                <w:sz w:val="18"/>
                <w:lang w:eastAsia="nl-NL"/>
              </w:rPr>
              <w:t>Layer</w:t>
            </w:r>
            <w:proofErr w:type="spellEnd"/>
            <w:r w:rsidRPr="00685FF4">
              <w:rPr>
                <w:rFonts w:ascii="RijksoverheidSansHeading" w:hAnsi="RijksoverheidSansHeading"/>
                <w:color w:val="auto"/>
                <w:sz w:val="18"/>
                <w:lang w:eastAsia="nl-NL"/>
              </w:rPr>
              <w:t xml:space="preserve"> Security”). Met de ‘</w:t>
            </w:r>
            <w:proofErr w:type="spellStart"/>
            <w:r w:rsidRPr="00685FF4">
              <w:rPr>
                <w:rFonts w:ascii="RijksoverheidSansHeading" w:hAnsi="RijksoverheidSansHeading"/>
                <w:color w:val="auto"/>
                <w:sz w:val="18"/>
                <w:lang w:eastAsia="nl-NL"/>
              </w:rPr>
              <w:t>Qualys</w:t>
            </w:r>
            <w:proofErr w:type="spellEnd"/>
            <w:r w:rsidRPr="00685FF4">
              <w:rPr>
                <w:rFonts w:ascii="RijksoverheidSansHeading" w:hAnsi="RijksoverheidSansHeading"/>
                <w:color w:val="auto"/>
                <w:sz w:val="18"/>
                <w:lang w:eastAsia="nl-NL"/>
              </w:rPr>
              <w:t xml:space="preserve"> SSL Labs SSL Server Test’ wordt minimaal een A- behaald</w:t>
            </w:r>
            <w:r>
              <w:rPr>
                <w:rFonts w:ascii="RijksoverheidSansHeading" w:hAnsi="RijksoverheidSansHeading"/>
                <w:color w:val="auto"/>
                <w:sz w:val="18"/>
                <w:lang w:eastAsia="nl-NL"/>
              </w:rPr>
              <w:t xml:space="preserve">. </w:t>
            </w:r>
            <w:r w:rsidRPr="006E5309">
              <w:rPr>
                <w:rFonts w:ascii="RijksoverheidSansHeading" w:hAnsi="RijksoverheidSansHeading"/>
                <w:szCs w:val="19"/>
              </w:rPr>
              <w:t xml:space="preserve">Zie </w:t>
            </w:r>
            <w:hyperlink r:id="rId12" w:history="1">
              <w:r w:rsidRPr="006E5309">
                <w:rPr>
                  <w:rFonts w:ascii="RijksoverheidSansHeading" w:hAnsi="RijksoverheidSansHeading" w:cs="Helv"/>
                  <w:color w:val="0000FF"/>
                  <w:szCs w:val="19"/>
                  <w:lang w:eastAsia="nl-NL"/>
                </w:rPr>
                <w:t>https://www.ssllabs.com/ssltest/index.html</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7AFDF" w14:textId="04FBA00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2BDC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15671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806F0" w14:textId="4944380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D6CB" w14:textId="7C2C2499"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[CL]</w:t>
            </w:r>
            <w:r w:rsidRPr="00685FF4">
              <w:rPr>
                <w:rFonts w:ascii="RijksoverheidSansHeading" w:hAnsi="RijksoverheidSansHeading"/>
                <w:color w:val="auto"/>
                <w:sz w:val="18"/>
                <w:lang w:eastAsia="nl-NL"/>
              </w:rPr>
              <w:t xml:space="preserve"> De ITSM-oplossing biedt de mogelijkheid web- en maildomeinen waar de ITSM-oplossing gebruik van beschikbaar te maken via zowel IPv4 als IPv6 (</w:t>
            </w:r>
            <w:proofErr w:type="spellStart"/>
            <w:r w:rsidRPr="00685FF4">
              <w:rPr>
                <w:rFonts w:ascii="RijksoverheidSansHeading" w:hAnsi="RijksoverheidSansHeading"/>
                <w:color w:val="auto"/>
                <w:sz w:val="18"/>
                <w:lang w:eastAsia="nl-NL"/>
              </w:rPr>
              <w:t>dual</w:t>
            </w:r>
            <w:proofErr w:type="spellEnd"/>
            <w:r w:rsidRPr="00685FF4">
              <w:rPr>
                <w:rFonts w:ascii="RijksoverheidSansHeading" w:hAnsi="RijksoverheidSansHeading"/>
                <w:color w:val="auto"/>
                <w:sz w:val="18"/>
                <w:lang w:eastAsia="nl-NL"/>
              </w:rPr>
              <w:t xml:space="preserve"> stack). In het gebruik, in de breedste zin van het woord, tussen IPv4 en IPv6 is geen verschil</w:t>
            </w:r>
            <w:r>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E6AA" w14:textId="24970AF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7D51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44AD8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A2398" w14:textId="592623C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466F8" w14:textId="695BF871"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biedt de mogelijkheid om voor elke domeinnaam van de ITSM-oplossing voor communicatie met burgers en/of bedrijven gebruik te maken van DNSSEC. De domeininformatie, zoals bijbehorende IP-adressen, is met een geldige DNSSEC-handtekening ondertekend.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F0F88" w14:textId="721593AE" w:rsidR="00757B4B" w:rsidRPr="00685FF4" w:rsidRDefault="00757B4B" w:rsidP="00757B4B">
            <w:pPr>
              <w:pStyle w:val="Standaardrijksstijl"/>
              <w:rPr>
                <w:rFonts w:ascii="RijksoverheidSansHeading" w:hAnsi="RijksoverheidSansHeading"/>
                <w:b/>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D3A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E2CA3D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7ED11" w14:textId="2737953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E665C" w14:textId="40CF747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SAML.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9D8AD" w14:textId="71B4F06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251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4228D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5C2E4" w14:textId="55BAD2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5561" w14:textId="17AF078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is mogelijk bij iedere best practice van de ITSM-oplossing bijlages (zoals Word-documenten en/of afbeeldingen) toe te voegen.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5F0E" w14:textId="30BF862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567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67874A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48950" w14:textId="7B3B060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4AFAF" w14:textId="3E8A648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Elke best practice binnen de ITSM-oplossing heeft de mogelijkheid voor opmaak van tekst; dit betekent het aan kunnen passen van bijvoorbeeld lettertype, lettergrootte, opsommingstekens etc.</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9C72" w14:textId="5E3FE69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2B36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3DFB1FC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4871C" w14:textId="2E4B75E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01A63" w14:textId="38E7FF8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toont de status van de voortgang binnen een proces van de betreffende geïmplementeerde beste practice.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F9F1" w14:textId="3742B55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1725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D5D56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75876" w14:textId="0EF2154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90D2" w14:textId="16FED2F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rPr>
              <w:t>Inschrijver dient bij de Inschrijving als Bijlage XII bij GUE3</w:t>
            </w:r>
            <w:r w:rsidR="00405292">
              <w:rPr>
                <w:rFonts w:ascii="RijksoverheidSansHeading" w:hAnsi="RijksoverheidSansHeading"/>
                <w:color w:val="auto"/>
                <w:sz w:val="18"/>
              </w:rPr>
              <w:t>5</w:t>
            </w:r>
            <w:r w:rsidRPr="00685FF4">
              <w:rPr>
                <w:rFonts w:ascii="RijksoverheidSansHeading" w:hAnsi="RijksoverheidSansHeading"/>
                <w:color w:val="auto"/>
                <w:sz w:val="18"/>
              </w:rPr>
              <w:t xml:space="preserve"> het ontwerp van de ITSM-oplossing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75C6" w14:textId="05C760C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3EA38"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9F256F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BA6C" w14:textId="7828351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083DDC" w14:textId="7777777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toont op verzoek aan dat de ITSM-oplossing een aantoonbaar level 4-implementatie van IT4IT heeft voor de navolgende best practices:</w:t>
            </w:r>
          </w:p>
          <w:p w14:paraId="77C3A569" w14:textId="213A0DF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val="en-US" w:eastAsia="nl-NL"/>
              </w:rPr>
              <w:t xml:space="preserve">Servicedesk, incl. service portal, Incident Management, Service Request Management, Service Configuration Management, IT Asset Management, Problem Management, Change Enablement, Deployment Management, Release Management, Service Catalog Management, Service Catalog Management, </w:t>
            </w:r>
            <w:proofErr w:type="spellStart"/>
            <w:r w:rsidRPr="00685FF4">
              <w:rPr>
                <w:rFonts w:ascii="RijksoverheidSansHeading" w:hAnsi="RijksoverheidSansHeading"/>
                <w:color w:val="auto"/>
                <w:sz w:val="18"/>
                <w:lang w:val="en-US" w:eastAsia="nl-NL"/>
              </w:rPr>
              <w:t>Knowledgemanagement</w:t>
            </w:r>
            <w:proofErr w:type="spellEnd"/>
            <w:r w:rsidRPr="00685FF4">
              <w:rPr>
                <w:rFonts w:ascii="RijksoverheidSansHeading" w:hAnsi="RijksoverheidSansHeading"/>
                <w:color w:val="auto"/>
                <w:sz w:val="18"/>
                <w:lang w:val="en-US" w:eastAsia="nl-NL"/>
              </w:rPr>
              <w:t xml:space="preserve">, Capacity and Performance Management, Infrastructure and Platform Management, Continual Improvement, Measurement and Reporting, Availability Management, Service Design, Business Analysis, </w:t>
            </w:r>
            <w:proofErr w:type="spellStart"/>
            <w:r w:rsidRPr="00685FF4">
              <w:rPr>
                <w:rFonts w:ascii="RijksoverheidSansHeading" w:hAnsi="RijksoverheidSansHeading"/>
                <w:color w:val="auto"/>
                <w:sz w:val="18"/>
                <w:lang w:val="en-US" w:eastAsia="nl-NL"/>
              </w:rPr>
              <w:t>Organisational</w:t>
            </w:r>
            <w:proofErr w:type="spellEnd"/>
            <w:r w:rsidRPr="00685FF4">
              <w:rPr>
                <w:rFonts w:ascii="RijksoverheidSansHeading" w:hAnsi="RijksoverheidSansHeading"/>
                <w:color w:val="auto"/>
                <w:sz w:val="18"/>
                <w:lang w:val="en-US" w:eastAsia="nl-NL"/>
              </w:rPr>
              <w:t xml:space="preserve"> Change Management, Strategy Management, Project Management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DA7BB" w14:textId="4B35BB6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86AB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71602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283AE" w14:textId="57B4B2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265EE" w14:textId="018447D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Alle in de ITSM-oplossing geproduceerde data is en blijft eigendom van de Aanbestedende 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D4363" w14:textId="4AC3CE0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0456"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76A900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B4D43" w14:textId="35642EA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003D8" w14:textId="4586792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user interface van de ITSM-oplossing voldoet aan WCAG 2.1 AA </w:t>
            </w:r>
            <w:r>
              <w:rPr>
                <w:rFonts w:ascii="RijksoverheidSansHeading" w:hAnsi="RijksoverheidSansHeading"/>
                <w:color w:val="auto"/>
                <w:sz w:val="18"/>
                <w:lang w:eastAsia="nl-NL"/>
              </w:rPr>
              <w:t>richtlijn</w:t>
            </w:r>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03CBA" w14:textId="52E33B2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67B7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55098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44233" w14:textId="5F5DF06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C5C0A" w14:textId="7260A9B8" w:rsidR="00757B4B" w:rsidRPr="00E26F6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Behandelaars zijn in staat, om na het lezen van gebruikersinstructies en/of een opleiding van maximaal 1 dag, zelfstandig aan de slag te gaan met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3F0B4" w14:textId="015BE94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A02"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791D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ABADE" w14:textId="59D9295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BF07" w14:textId="3E116FA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user interface van de ITSM-oplossing is minimaal beschikbaar in de Nederlandse en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023FD" w14:textId="3DF56D9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1A6C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E5F1FA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3A2BA" w14:textId="7B147A2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66E17" w14:textId="0B799B2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gebruiker heeft de mogelijkheid om m.b.t. de user interface binnen de ITSM-oplossing zelf de keuze te maken voor de Nederlandse en/of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A7539" w14:textId="5341556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FD1C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1F8389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45A59" w14:textId="44FEEA9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AB98F" w14:textId="0C76E38F" w:rsidR="00757B4B" w:rsidRPr="00685FF4" w:rsidRDefault="00757B4B" w:rsidP="00757B4B">
            <w:pPr>
              <w:pStyle w:val="Standaardrijksstijl"/>
              <w:rPr>
                <w:rFonts w:ascii="RijksoverheidSansHeading" w:hAnsi="RijksoverheidSansHeading"/>
                <w:color w:val="auto"/>
                <w:sz w:val="18"/>
              </w:rPr>
            </w:pPr>
            <w:r w:rsidRPr="00685FF4">
              <w:rPr>
                <w:rFonts w:ascii="RijksoverheidSansHeading" w:hAnsi="RijksoverheidSansHeading"/>
                <w:color w:val="auto"/>
                <w:sz w:val="18"/>
                <w:lang w:eastAsia="nl-NL"/>
              </w:rPr>
              <w:t>De ITSM-oplossing ondersteunt het configureren van het startscherm op basis van rollen.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D89C0" w14:textId="480497D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0A6CA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8AE49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BE87" w14:textId="614D980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00C0C" w14:textId="6E4533A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voor elke gebruiker de mogelijkheid om de eigen startpagina in te richten / in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AFB62" w14:textId="6FDAB8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A9BF8"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41C15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2A096" w14:textId="75D7E91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44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77EE5" w14:textId="0193D54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web interface m.b.t de ITSM-oplossing voldoet aan </w:t>
            </w:r>
            <w:proofErr w:type="spellStart"/>
            <w:r w:rsidRPr="00685FF4">
              <w:rPr>
                <w:rFonts w:ascii="RijksoverheidSansHeading" w:hAnsi="RijksoverheidSansHeading"/>
                <w:color w:val="auto"/>
                <w:sz w:val="18"/>
                <w:lang w:eastAsia="nl-NL"/>
              </w:rPr>
              <w:t>Responsive</w:t>
            </w:r>
            <w:proofErr w:type="spellEnd"/>
            <w:r w:rsidRPr="00685FF4">
              <w:rPr>
                <w:rFonts w:ascii="RijksoverheidSansHeading" w:hAnsi="RijksoverheidSansHeading"/>
                <w:color w:val="auto"/>
                <w:sz w:val="18"/>
                <w:lang w:eastAsia="nl-NL"/>
              </w:rPr>
              <w:t xml:space="preserve"> Web design; dit houdt in dat de interface zich aanpast aan het Device waarop het wordt aangeroepen.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C0051" w14:textId="1F69F74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4F73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557E4B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31CF7" w14:textId="7714F9C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AF557" w14:textId="7666330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Bij het aanmaken van een nieuw Incident in de ITSM-oplossing is het betreffende scherm binnen maximaal 5 seconden beschikbaar om Gegevens in te voeren.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2DAA1" w14:textId="49BFB6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A2C0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30A5FF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69BFC" w14:textId="2BBB81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AC858" w14:textId="5ACB55E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een RBAC model voor zowel data als functionaliteit.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4C1D7" w14:textId="45AB63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D484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003A30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D9EE2" w14:textId="53747BD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515B4" w14:textId="5B13E9A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kent verschillende autorisaties niveaus.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E4673" w14:textId="25F79D9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17C2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7C9BB5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71319" w14:textId="36BF2AD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498F4" w14:textId="2764546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Een gebruiker mag in zijn/haar GUI geen opties zien waarvoor die niet is geautoriseerd.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C7E37" w14:textId="4F0620D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2D8F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FED84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3C3DE" w14:textId="09F0A79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DC3CF" w14:textId="2717E8C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geeft inzicht in het licentiegebruik van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DC3D4" w14:textId="5B49682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E632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04FF68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60245" w14:textId="70593E5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1D4E0" w14:textId="20AB8824"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ondersteunt tevens het gebruik om de licentiepositie en/of het gebruik van abonnementen met Flexera te bepalen.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07DFA" w14:textId="41B3A9D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DA92C"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1E12A6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0682" w14:textId="0409190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79FF" w14:textId="64F29B62"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heeft tijdens het starten en in gebruik nemen geen actieve internetverbindingen, om bijvoorbeeld licenties te controleren, benodigd.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247F" w14:textId="2AFB9A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57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6690D5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EC94" w14:textId="6C114E1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AC673" w14:textId="0F61ED16"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Het servercomponent van de ITSM-oplossing kan worden gebruikt op virtuele Apparatuur welke gebaseerd is op </w:t>
            </w:r>
            <w:proofErr w:type="spellStart"/>
            <w:r w:rsidRPr="00685FF4">
              <w:rPr>
                <w:rFonts w:ascii="RijksoverheidSansHeading" w:hAnsi="RijksoverheidSansHeading"/>
                <w:color w:val="auto"/>
                <w:sz w:val="18"/>
                <w:lang w:eastAsia="nl-NL"/>
              </w:rPr>
              <w:t>VMware</w:t>
            </w:r>
            <w:proofErr w:type="spellEnd"/>
            <w:r w:rsidRPr="00685FF4">
              <w:rPr>
                <w:rFonts w:ascii="RijksoverheidSansHeading" w:hAnsi="RijksoverheidSansHeading"/>
                <w:color w:val="auto"/>
                <w:sz w:val="18"/>
                <w:lang w:eastAsia="nl-NL"/>
              </w:rPr>
              <w:t xml:space="preserve"> (Intel).)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1E12" w14:textId="19F2271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486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33411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3FD6E" w14:textId="6EECFB6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D20394" w14:textId="047BF00F"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ondersteunt installatie zonder aanpassingen op de onderstaande platformen:</w:t>
            </w:r>
          </w:p>
          <w:p w14:paraId="08E03264" w14:textId="77777777" w:rsidR="00757B4B" w:rsidRPr="00685FF4"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Red Hat Enterprise Linux versie 7 en hoger ( inclusief Logische opvolgers) en/of</w:t>
            </w:r>
          </w:p>
          <w:p w14:paraId="1BF9CFEA" w14:textId="77777777" w:rsidR="00757B4B" w:rsidRPr="00685FF4"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Windows Server 2022 en hoger en/of</w:t>
            </w:r>
          </w:p>
          <w:p w14:paraId="59AA1694" w14:textId="77777777" w:rsidR="00757B4B"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IAAS virtualisatie </w:t>
            </w:r>
            <w:proofErr w:type="spellStart"/>
            <w:r w:rsidRPr="00685FF4">
              <w:rPr>
                <w:rFonts w:ascii="RijksoverheidSansHeading" w:hAnsi="RijksoverheidSansHeading"/>
                <w:color w:val="auto"/>
                <w:sz w:val="18"/>
                <w:lang w:eastAsia="nl-NL"/>
              </w:rPr>
              <w:t>platfom</w:t>
            </w:r>
            <w:proofErr w:type="spellEnd"/>
            <w:r w:rsidRPr="00685FF4">
              <w:rPr>
                <w:rFonts w:ascii="RijksoverheidSansHeading" w:hAnsi="RijksoverheidSansHeading"/>
                <w:color w:val="auto"/>
                <w:sz w:val="18"/>
                <w:lang w:eastAsia="nl-NL"/>
              </w:rPr>
              <w:t xml:space="preserve"> op basis van VM Ware en/of</w:t>
            </w:r>
          </w:p>
          <w:p w14:paraId="07CE10CC" w14:textId="6D310C0C" w:rsidR="00757B4B" w:rsidRPr="00E26F64" w:rsidRDefault="00757B4B" w:rsidP="00757B4B">
            <w:pPr>
              <w:pStyle w:val="Standaardrijksstijl"/>
              <w:numPr>
                <w:ilvl w:val="0"/>
                <w:numId w:val="22"/>
              </w:numPr>
              <w:ind w:left="459"/>
              <w:rPr>
                <w:rFonts w:ascii="RijksoverheidSansHeading" w:hAnsi="RijksoverheidSansHeading"/>
                <w:color w:val="auto"/>
                <w:sz w:val="18"/>
                <w:lang w:eastAsia="nl-NL"/>
              </w:rPr>
            </w:pPr>
            <w:r w:rsidRPr="00E26F64">
              <w:rPr>
                <w:rFonts w:ascii="RijksoverheidSansHeading" w:hAnsi="RijksoverheidSansHeading"/>
                <w:color w:val="auto"/>
                <w:sz w:val="18"/>
                <w:lang w:eastAsia="nl-NL"/>
              </w:rPr>
              <w:t>Container platform.</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71F8E" w14:textId="0DA811D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23BF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C0A333A"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137C" w14:textId="147589C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F4ADF" w14:textId="4484EEE7"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Opdrachtgever moet de ITSM-oplossing, conform handleiding, zelf op het genoemde platform kunnen installeren.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82A26" w14:textId="42E7611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5C52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E87C7E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01BA5" w14:textId="491BC24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1766A" w14:textId="5CEF0C17"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installatie en het updaten van de Programmatuur van de ITSM-oplossing vindt plaats vanaf lokale media zonder (directe) internettoegang. In de productieomgeving van het Datacenter is geen rechtstreekse internettoegang.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8DE8" w14:textId="3F44DD9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EF79"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ABE23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CCF4" w14:textId="406D4E4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77A91" w14:textId="48F815CC"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Programmatuur van de ITSM-oplossing is niet afhankelijk van externe Apparatuur zoals bijvoorbeeld een </w:t>
            </w:r>
            <w:proofErr w:type="spellStart"/>
            <w:r w:rsidRPr="00685FF4">
              <w:rPr>
                <w:rFonts w:ascii="RijksoverheidSansHeading" w:hAnsi="RijksoverheidSansHeading"/>
                <w:color w:val="auto"/>
                <w:sz w:val="18"/>
                <w:lang w:eastAsia="nl-NL"/>
              </w:rPr>
              <w:t>dongle</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E2EA" w14:textId="7C0BCED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F2DD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930C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AEBD1" w14:textId="3C6051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56752" w14:textId="7069194F"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installatie van de ITSM-oplossing moet zonder tussenkomst van handmatige handelingen uitgevoerd kunnen worden. Dit door gebruik te maken van het packageformaat behorend bij de genoemde platformen zoals genoemd in GUE 5</w:t>
            </w:r>
            <w:r>
              <w:rPr>
                <w:rFonts w:ascii="RijksoverheidSansHeading" w:hAnsi="RijksoverheidSansHeading"/>
                <w:color w:val="auto"/>
                <w:sz w:val="18"/>
                <w:lang w:eastAsia="nl-NL"/>
              </w:rPr>
              <w:t>0</w:t>
            </w:r>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9B00D" w14:textId="0EDD89E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8E8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8E6D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2EC63" w14:textId="5625A00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35E17" w14:textId="4B71014C"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ITSM-oplossing is geschikt om op de genoemde platformen zoals genoemd in GUE 5</w:t>
            </w:r>
            <w:r>
              <w:rPr>
                <w:rFonts w:ascii="RijksoverheidSansHeading" w:hAnsi="RijksoverheidSansHeading"/>
                <w:color w:val="auto"/>
                <w:sz w:val="18"/>
                <w:lang w:eastAsia="nl-NL"/>
              </w:rPr>
              <w:t>3</w:t>
            </w:r>
            <w:r w:rsidRPr="00685FF4">
              <w:rPr>
                <w:rFonts w:ascii="RijksoverheidSansHeading" w:hAnsi="RijksoverheidSansHeading"/>
                <w:color w:val="auto"/>
                <w:sz w:val="18"/>
                <w:lang w:eastAsia="nl-NL"/>
              </w:rPr>
              <w:t xml:space="preserve"> te draaien en is onafhankelijk van de onderliggende Apparatuur. En kan dus naar andere Apparatuur gemigreerd worden.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D872C" w14:textId="7F1DDFF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795B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6BD849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1DC22" w14:textId="66D030D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6CA43" w14:textId="4439FC89"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Het servercomponent van de ITSM-oplossing moet worden gebruikt op virtuele Apparatuur welke gebaseerd is op </w:t>
            </w:r>
            <w:proofErr w:type="spellStart"/>
            <w:r w:rsidRPr="00685FF4">
              <w:rPr>
                <w:rFonts w:ascii="RijksoverheidSansHeading" w:hAnsi="RijksoverheidSansHeading"/>
                <w:color w:val="auto"/>
                <w:sz w:val="18"/>
                <w:lang w:eastAsia="nl-NL"/>
              </w:rPr>
              <w:t>VMware</w:t>
            </w:r>
            <w:proofErr w:type="spellEnd"/>
            <w:r w:rsidRPr="00685FF4">
              <w:rPr>
                <w:rFonts w:ascii="RijksoverheidSansHeading" w:hAnsi="RijksoverheidSansHeading"/>
                <w:color w:val="auto"/>
                <w:sz w:val="18"/>
                <w:lang w:eastAsia="nl-NL"/>
              </w:rPr>
              <w:t xml:space="preserve"> (Intel).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31E0" w14:textId="225E392E"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276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DFCDB4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81305" w14:textId="5BEEB9B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E8B25" w14:textId="3F2BD733"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Inschrijver dwingt niet af om naar een hogere versie van Pakket Hosting te gaan als de ‘oude’ versie nog ondersteund wordt.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EC99" w14:textId="71FF207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D817A"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37C18B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969FA" w14:textId="7056925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E4728" w14:textId="59FA98C1"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Nieuwe functionaliteiten in de ITSM-oplossing (of nieuwe versies van de gehele ITSM-oplossing) van Inschrijver zijn beschikbaar voor alle op dat moment door Inschrijver in GUE 53 ondersteunde platformen. </w:t>
            </w:r>
          </w:p>
          <w:p w14:paraId="644CAB29" w14:textId="77777777" w:rsidR="00757B4B" w:rsidRPr="00685FF4" w:rsidRDefault="00757B4B" w:rsidP="00757B4B">
            <w:pPr>
              <w:pStyle w:val="Standaardrijksstijl"/>
              <w:rPr>
                <w:rFonts w:ascii="RijksoverheidSansHeading" w:hAnsi="RijksoverheidSansHeading"/>
                <w:color w:val="auto"/>
                <w:sz w:val="18"/>
                <w:lang w:eastAsia="nl-NL"/>
              </w:rPr>
            </w:pPr>
          </w:p>
          <w:p w14:paraId="6FF390A2" w14:textId="6C4F37B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Met “ondersteunen” wordt bedoeld dat alle bestaande features van de ITSM-oplossing op dat betreffende platform probleemloos werken en dat de Inschrijver op dat platform ondersteuning verleent.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7782" w14:textId="3619FA1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9C5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3CF4564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24625" w14:textId="6211191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9C558" w14:textId="1F82D86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Bijlage 8 IDWOR (interoperabiliteitskader voor digitale werkomgevingen in de rijksdienst)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9AE2" w14:textId="79B3FB7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6A8B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6A774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94E2E" w14:textId="44FC5C6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9184D" w14:textId="3DAEFEA4"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9 Aansluitvoorwaarden </w:t>
            </w:r>
            <w:proofErr w:type="spellStart"/>
            <w:r w:rsidRPr="00685FF4">
              <w:rPr>
                <w:rFonts w:ascii="RijksoverheidSansHeading" w:hAnsi="RijksoverheidSansHeading"/>
                <w:color w:val="auto"/>
                <w:sz w:val="18"/>
                <w:lang w:eastAsia="nl-NL"/>
              </w:rPr>
              <w:t>Netwerkaansluitdiensten</w:t>
            </w:r>
            <w:proofErr w:type="spellEnd"/>
            <w:r w:rsidRPr="00685FF4">
              <w:rPr>
                <w:rFonts w:ascii="RijksoverheidSansHeading" w:hAnsi="RijksoverheidSansHeading"/>
                <w:color w:val="auto"/>
                <w:sz w:val="18"/>
                <w:lang w:eastAsia="nl-NL"/>
              </w:rPr>
              <w:t xml:space="preserve"> Datacenter.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5F06E" w14:textId="6178D22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5771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CC8FF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1C783" w14:textId="2071951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64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9293" w14:textId="24B5853D"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10 Aansluitvoorwaarden Web proxy - v1.0.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71521" w14:textId="03A2930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2530D"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D87239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FFA19" w14:textId="40724E2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A6587" w14:textId="44639C78"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11 aansluitvoorwaarden externe leveranciers x86 OS-en.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BAB7" w14:textId="7BEE844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8F40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A22405" w:rsidRPr="00685FF4" w14:paraId="51A4EBD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D3B7F" w14:textId="60CA8A43"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A4B21" w14:textId="27E6214B"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is gebaseerd op virtuele Apparatuur van </w:t>
            </w:r>
            <w:proofErr w:type="spellStart"/>
            <w:r w:rsidRPr="00E26F64">
              <w:rPr>
                <w:rFonts w:ascii="RijksoverheidSansHeading" w:hAnsi="RijksoverheidSansHeading"/>
                <w:color w:val="auto"/>
                <w:sz w:val="18"/>
                <w:lang w:eastAsia="nl-NL"/>
              </w:rPr>
              <w:t>VMware</w:t>
            </w:r>
            <w:proofErr w:type="spellEnd"/>
            <w:r w:rsidRPr="00E26F64">
              <w:rPr>
                <w:rFonts w:ascii="RijksoverheidSansHeading" w:hAnsi="RijksoverheidSansHeading"/>
                <w:color w:val="auto"/>
                <w:sz w:val="18"/>
                <w:lang w:eastAsia="nl-NL"/>
              </w:rPr>
              <w:t xml:space="preserve"> (Intel).</w:t>
            </w:r>
          </w:p>
          <w:p w14:paraId="6A004F40" w14:textId="77E0EAD4"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B78" w14:textId="79D510F5"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F2FAE"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1904E9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1FC4E" w14:textId="55271DDB"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77840" w14:textId="5C8A0138"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wordt als importeerbare set van één of meerdere bestanden geleverd in OVF of OVA formaat.</w:t>
            </w:r>
          </w:p>
          <w:p w14:paraId="47D906E4" w14:textId="6F3D2D6D"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A2866" w14:textId="7DF86D6D"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CCD84"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202FEF3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23CC4" w14:textId="58B13B84"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6375E" w14:textId="643C5E8E"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maakt gebruik van een VXMNET3 netwerkadapter.</w:t>
            </w:r>
          </w:p>
          <w:p w14:paraId="2E320006" w14:textId="7AE6F27A"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7B155" w14:textId="3E8AFA7D"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EAD7"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0844182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413F6" w14:textId="22451271"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DE0B9" w14:textId="55A20F71"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maakt gebruik van een </w:t>
            </w:r>
            <w:r>
              <w:rPr>
                <w:rFonts w:ascii="RijksoverheidSansHeading" w:hAnsi="RijksoverheidSansHeading"/>
                <w:color w:val="auto"/>
                <w:sz w:val="18"/>
                <w:lang w:eastAsia="nl-NL"/>
              </w:rPr>
              <w:br/>
            </w:r>
            <w:proofErr w:type="spellStart"/>
            <w:r w:rsidRPr="00E26F64">
              <w:rPr>
                <w:rFonts w:ascii="RijksoverheidSansHeading" w:hAnsi="RijksoverheidSansHeading"/>
                <w:color w:val="auto"/>
                <w:sz w:val="18"/>
                <w:lang w:eastAsia="nl-NL"/>
              </w:rPr>
              <w:t>Paravirtual</w:t>
            </w:r>
            <w:proofErr w:type="spellEnd"/>
            <w:r w:rsidRPr="00E26F64">
              <w:rPr>
                <w:rFonts w:ascii="RijksoverheidSansHeading" w:hAnsi="RijksoverheidSansHeading"/>
                <w:color w:val="auto"/>
                <w:sz w:val="18"/>
                <w:lang w:eastAsia="nl-NL"/>
              </w:rPr>
              <w:t xml:space="preserve"> SCSI storage adapter.</w:t>
            </w:r>
          </w:p>
          <w:p w14:paraId="7FBEAF10" w14:textId="02D2E81C" w:rsidR="00A22405" w:rsidRPr="00685FF4" w:rsidRDefault="00A22405" w:rsidP="00A22405">
            <w:pPr>
              <w:pStyle w:val="Standaardrijksstijl"/>
              <w:rPr>
                <w:rFonts w:ascii="RijksoverheidSansHeading" w:hAnsi="RijksoverheidSansHeading"/>
                <w:color w:val="0070C0"/>
                <w:sz w:val="18"/>
                <w:lang w:eastAsia="nl-NL"/>
              </w:rPr>
            </w:pPr>
            <w:r w:rsidRPr="00A22405">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EBD4" w14:textId="74B86C0B" w:rsidR="00A22405" w:rsidRPr="00685FF4" w:rsidRDefault="00A22405" w:rsidP="00A22405">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9F6F6" w14:textId="77777777" w:rsidR="00A22405" w:rsidRPr="00685FF4" w:rsidRDefault="00A22405" w:rsidP="00A22405">
            <w:pPr>
              <w:pStyle w:val="Standaardrijksstijl"/>
              <w:rPr>
                <w:rFonts w:ascii="RijksoverheidSansHeading" w:hAnsi="RijksoverheidSansHeading"/>
                <w:color w:val="0070C0"/>
                <w:sz w:val="18"/>
                <w:lang w:eastAsia="nl-NL"/>
              </w:rPr>
            </w:pPr>
          </w:p>
        </w:tc>
      </w:tr>
      <w:tr w:rsidR="00245379" w:rsidRPr="00685FF4" w14:paraId="53DE85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77ECE" w14:textId="2AF2120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2D51C" w14:textId="44B18BCA"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De ITSM-oplossing ondersteunt installatie zonder aanpassingen op de onderstaande platformen:</w:t>
            </w:r>
          </w:p>
          <w:p w14:paraId="46F67D6C" w14:textId="02C25198" w:rsidR="00245379" w:rsidRPr="00245379" w:rsidRDefault="00245379" w:rsidP="00245379">
            <w:pPr>
              <w:pStyle w:val="Lijstalinea"/>
              <w:numPr>
                <w:ilvl w:val="0"/>
                <w:numId w:val="30"/>
              </w:numPr>
              <w:autoSpaceDE w:val="0"/>
              <w:adjustRightInd w:val="0"/>
              <w:ind w:left="175" w:hanging="142"/>
              <w:rPr>
                <w:rFonts w:ascii="RijksoverheidSansHeading" w:hAnsi="RijksoverheidSansHeading" w:cs="Arial"/>
                <w:color w:val="000000"/>
                <w:spacing w:val="5"/>
                <w:sz w:val="18"/>
                <w:szCs w:val="18"/>
                <w:lang w:eastAsia="en-GB"/>
              </w:rPr>
            </w:pPr>
            <w:r w:rsidRPr="00245379">
              <w:rPr>
                <w:rFonts w:ascii="RijksoverheidSansHeading" w:hAnsi="RijksoverheidSansHeading" w:cs="Arial"/>
                <w:color w:val="000000"/>
                <w:spacing w:val="5"/>
                <w:sz w:val="18"/>
                <w:szCs w:val="18"/>
                <w:lang w:eastAsia="en-GB"/>
              </w:rPr>
              <w:t>Red Hat Enterprise Linux versie 7 en hoger ( inclusief Logische opvolgers) en/of</w:t>
            </w:r>
          </w:p>
          <w:p w14:paraId="79366170" w14:textId="0FF05AB1" w:rsidR="00245379" w:rsidRPr="00245379" w:rsidRDefault="00245379" w:rsidP="00245379">
            <w:pPr>
              <w:pStyle w:val="Lijstalinea"/>
              <w:numPr>
                <w:ilvl w:val="0"/>
                <w:numId w:val="30"/>
              </w:numPr>
              <w:autoSpaceDE w:val="0"/>
              <w:adjustRightInd w:val="0"/>
              <w:ind w:left="175" w:hanging="142"/>
              <w:rPr>
                <w:rFonts w:ascii="RijksoverheidSansHeading" w:hAnsi="RijksoverheidSansHeading" w:cs="Arial"/>
                <w:color w:val="000000"/>
                <w:spacing w:val="5"/>
                <w:sz w:val="18"/>
                <w:szCs w:val="18"/>
                <w:lang w:eastAsia="en-GB"/>
              </w:rPr>
            </w:pPr>
            <w:r w:rsidRPr="00245379">
              <w:rPr>
                <w:rFonts w:ascii="RijksoverheidSansHeading" w:hAnsi="RijksoverheidSansHeading" w:cs="Arial"/>
                <w:color w:val="000000"/>
                <w:spacing w:val="5"/>
                <w:sz w:val="18"/>
                <w:szCs w:val="18"/>
                <w:lang w:eastAsia="en-GB"/>
              </w:rPr>
              <w:t>Windows Server 2022 en hoger.</w:t>
            </w:r>
          </w:p>
          <w:p w14:paraId="47C85E4E" w14:textId="3644F149"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r w:rsidRPr="004A292D">
              <w:rPr>
                <w:rFonts w:ascii="RijksoverheidSansHeading" w:hAnsi="RijksoverheidSansHeading" w:cs="Arial"/>
                <w:color w:val="000000"/>
                <w:spacing w:val="5"/>
                <w:sz w:val="18"/>
                <w:szCs w:val="18"/>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6BC63" w14:textId="14CBDFE7"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60AF1"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0A4D7A9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DDC5" w14:textId="23A96D48"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CC330" w14:textId="191F59B7"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Opdrachtgever moet de ITSM-oplossing, conform handleiding, zelf op het genoemde platform kunnen installeren.</w:t>
            </w:r>
          </w:p>
          <w:p w14:paraId="6E79AA47" w14:textId="1C18D671"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64C38" w14:textId="6C595D88"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6E5DF"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4F33C2B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2F45" w14:textId="795D0E7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84415" w14:textId="373CD84D"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De installatie van de ITSM-oplossing moet zonder tussenkomst van handmatige handelingen uitgevoerd kunnen worden. Dit door gebruik te maken van het packageformaat behorend bij het platform O.S.</w:t>
            </w:r>
          </w:p>
          <w:p w14:paraId="6EB93F68" w14:textId="4F28CBE5"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274B6" w14:textId="3B662896"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454BD"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3A8D8D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288FE" w14:textId="0201B0D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9FCCB" w14:textId="00FDCE83" w:rsidR="00245379" w:rsidRPr="004A292D" w:rsidRDefault="00245379" w:rsidP="00245379">
            <w:pPr>
              <w:autoSpaceDE w:val="0"/>
              <w:adjustRightInd w:val="0"/>
              <w:rPr>
                <w:rFonts w:ascii="RijksoverheidSansHeading" w:hAnsi="RijksoverheidSansHeading" w:cs="Arial"/>
                <w:spacing w:val="5"/>
                <w:sz w:val="18"/>
                <w:szCs w:val="18"/>
                <w:lang w:eastAsia="en-GB"/>
              </w:rPr>
            </w:pPr>
            <w:r w:rsidRPr="00477072">
              <w:rPr>
                <w:rFonts w:ascii="RijksoverheidSansHeading" w:hAnsi="RijksoverheidSansHeading" w:cs="Arial"/>
                <w:b/>
                <w:spacing w:val="5"/>
                <w:sz w:val="18"/>
                <w:szCs w:val="18"/>
                <w:lang w:eastAsia="en-GB"/>
              </w:rPr>
              <w:t xml:space="preserve"> [OP]</w:t>
            </w:r>
            <w:r w:rsidRPr="004A292D">
              <w:rPr>
                <w:rFonts w:ascii="RijksoverheidSansHeading" w:hAnsi="RijksoverheidSansHeading" w:cs="Arial"/>
                <w:spacing w:val="5"/>
                <w:sz w:val="18"/>
                <w:szCs w:val="18"/>
                <w:lang w:eastAsia="en-GB"/>
              </w:rPr>
              <w:t xml:space="preserve"> De ITSM-oplossing is geschikt om op een </w:t>
            </w:r>
            <w:proofErr w:type="spellStart"/>
            <w:r w:rsidRPr="004A292D">
              <w:rPr>
                <w:rFonts w:ascii="RijksoverheidSansHeading" w:hAnsi="RijksoverheidSansHeading" w:cs="Arial"/>
                <w:spacing w:val="5"/>
                <w:sz w:val="18"/>
                <w:szCs w:val="18"/>
                <w:lang w:eastAsia="en-GB"/>
              </w:rPr>
              <w:t>gevirtualiseerd</w:t>
            </w:r>
            <w:proofErr w:type="spellEnd"/>
            <w:r w:rsidRPr="004A292D">
              <w:rPr>
                <w:rFonts w:ascii="RijksoverheidSansHeading" w:hAnsi="RijksoverheidSansHeading" w:cs="Arial"/>
                <w:spacing w:val="5"/>
                <w:sz w:val="18"/>
                <w:szCs w:val="18"/>
                <w:lang w:eastAsia="en-GB"/>
              </w:rPr>
              <w:t xml:space="preserve"> OS te draaien en is onafhankelijk van de onderliggende Apparatuur. En kan dus naar andere Apparatuur gemigreerd worden.</w:t>
            </w:r>
          </w:p>
          <w:p w14:paraId="573E51E3" w14:textId="6C53C2E6" w:rsidR="00245379" w:rsidRPr="004A292D" w:rsidRDefault="00245379" w:rsidP="00245379">
            <w:pPr>
              <w:autoSpaceDE w:val="0"/>
              <w:adjustRightInd w:val="0"/>
              <w:rPr>
                <w:rFonts w:ascii="RijksoverheidSansHeading" w:hAnsi="RijksoverheidSansHeading" w:cs="Arial"/>
                <w:spacing w:val="5"/>
                <w:sz w:val="18"/>
                <w:szCs w:val="18"/>
                <w:lang w:eastAsia="en-GB"/>
              </w:rPr>
            </w:pPr>
            <w:r w:rsidRPr="00196F5A">
              <w:rPr>
                <w:rFonts w:ascii="RijksoverheidSansHeading" w:hAnsi="RijksoverheidSansHeading" w:cs="Arial"/>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5499" w14:textId="592FD7D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230F8"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E86963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0B46C" w14:textId="15EB1E6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945DD" w14:textId="19A700EF" w:rsidR="00245379" w:rsidRPr="004A292D"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A292D">
              <w:rPr>
                <w:rFonts w:ascii="RijksoverheidSansHeading" w:hAnsi="RijksoverheidSansHeading"/>
                <w:color w:val="auto"/>
                <w:sz w:val="18"/>
                <w:lang w:eastAsia="nl-NL"/>
              </w:rPr>
              <w:t xml:space="preserve"> Het servercomponent van de ITSM-oplossing kan worden gebruikt op virtuele Apparatuur welke gebaseerd is op </w:t>
            </w:r>
            <w:proofErr w:type="spellStart"/>
            <w:r w:rsidRPr="004A292D">
              <w:rPr>
                <w:rFonts w:ascii="RijksoverheidSansHeading" w:hAnsi="RijksoverheidSansHeading"/>
                <w:color w:val="auto"/>
                <w:sz w:val="18"/>
                <w:lang w:eastAsia="nl-NL"/>
              </w:rPr>
              <w:t>VMware</w:t>
            </w:r>
            <w:proofErr w:type="spellEnd"/>
            <w:r w:rsidRPr="004A292D">
              <w:rPr>
                <w:rFonts w:ascii="RijksoverheidSansHeading" w:hAnsi="RijksoverheidSansHeading"/>
                <w:color w:val="auto"/>
                <w:sz w:val="18"/>
                <w:lang w:eastAsia="nl-NL"/>
              </w:rPr>
              <w:t xml:space="preserve"> (Intel).</w:t>
            </w:r>
          </w:p>
          <w:p w14:paraId="4C667072" w14:textId="05CA0BD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AB65" w14:textId="1B78025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D56"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E30D96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1BA48" w14:textId="4E79EAB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F8B7D" w14:textId="1FEC2E83"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in de omgeving waar op Windows Server een virusscanner verplicht en actief is, zonder deze virusscanner te hoeven her configureren (momenteel is dit de Symantec virusscanner).</w:t>
            </w:r>
          </w:p>
          <w:p w14:paraId="25A42F8E" w14:textId="17972F3A"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lastRenderedPageBreak/>
              <w:t>Op deze GUE mag met NVT worden geantwoord als de ITSM-oplossing niet in combinatie met Pakket Hosting op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11FE5" w14:textId="260073C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16EB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D6D05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0087D" w14:textId="362EFCB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BD11C" w14:textId="044AEBE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normaal, indien geïnstalleerd op een Linux Server, ook als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in die omgeving actief is en op ‘</w:t>
            </w:r>
            <w:proofErr w:type="spellStart"/>
            <w:r w:rsidRPr="007A7346">
              <w:rPr>
                <w:rFonts w:ascii="RijksoverheidSansHeading" w:hAnsi="RijksoverheidSansHeading"/>
                <w:color w:val="auto"/>
                <w:sz w:val="18"/>
                <w:lang w:eastAsia="nl-NL"/>
              </w:rPr>
              <w:t>enforcing</w:t>
            </w:r>
            <w:proofErr w:type="spellEnd"/>
            <w:r w:rsidRPr="007A7346">
              <w:rPr>
                <w:rFonts w:ascii="RijksoverheidSansHeading" w:hAnsi="RijksoverheidSansHeading"/>
                <w:color w:val="auto"/>
                <w:sz w:val="18"/>
                <w:lang w:eastAsia="nl-NL"/>
              </w:rPr>
              <w:t xml:space="preserve">’ staat. </w:t>
            </w:r>
          </w:p>
          <w:p w14:paraId="4A51D605"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 xml:space="preserve">Het is niet noodzakelijk eigen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policies</w:t>
            </w:r>
            <w:proofErr w:type="spellEnd"/>
            <w:r w:rsidRPr="007A7346">
              <w:rPr>
                <w:rFonts w:ascii="RijksoverheidSansHeading" w:hAnsi="RijksoverheidSansHeading"/>
                <w:color w:val="auto"/>
                <w:sz w:val="18"/>
                <w:lang w:eastAsia="nl-NL"/>
              </w:rPr>
              <w:t xml:space="preserve"> mee te leveren; de ITSM-oplossing zelf mag in de </w:t>
            </w:r>
            <w:proofErr w:type="spellStart"/>
            <w:r w:rsidRPr="007A7346">
              <w:rPr>
                <w:rFonts w:ascii="RijksoverheidSansHeading" w:hAnsi="RijksoverheidSansHeading"/>
                <w:color w:val="auto"/>
                <w:sz w:val="18"/>
                <w:lang w:eastAsia="nl-NL"/>
              </w:rPr>
              <w:t>unconfined</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context draaien.</w:t>
            </w:r>
          </w:p>
          <w:p w14:paraId="2B42A03E" w14:textId="408C5628"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A35AD" w14:textId="7560ADD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A0ECE"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D0495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171C" w14:textId="6163A23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6ADBE" w14:textId="0FA7C57F"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draait geen services of </w:t>
            </w:r>
            <w:proofErr w:type="spellStart"/>
            <w:r w:rsidRPr="007A7346">
              <w:rPr>
                <w:rFonts w:ascii="RijksoverheidSansHeading" w:hAnsi="RijksoverheidSansHeading"/>
                <w:color w:val="auto"/>
                <w:sz w:val="18"/>
                <w:lang w:eastAsia="nl-NL"/>
              </w:rPr>
              <w:t>daemons</w:t>
            </w:r>
            <w:proofErr w:type="spellEnd"/>
            <w:r w:rsidRPr="007A7346">
              <w:rPr>
                <w:rFonts w:ascii="RijksoverheidSansHeading" w:hAnsi="RijksoverheidSansHeading"/>
                <w:color w:val="auto"/>
                <w:sz w:val="18"/>
                <w:lang w:eastAsia="nl-NL"/>
              </w:rPr>
              <w:t xml:space="preserve"> met netwerkconnectiviteit onder een high </w:t>
            </w:r>
            <w:proofErr w:type="spellStart"/>
            <w:r w:rsidRPr="007A7346">
              <w:rPr>
                <w:rFonts w:ascii="RijksoverheidSansHeading" w:hAnsi="RijksoverheidSansHeading"/>
                <w:color w:val="auto"/>
                <w:sz w:val="18"/>
                <w:lang w:eastAsia="nl-NL"/>
              </w:rPr>
              <w:t>privileged</w:t>
            </w:r>
            <w:proofErr w:type="spellEnd"/>
            <w:r w:rsidRPr="007A7346">
              <w:rPr>
                <w:rFonts w:ascii="RijksoverheidSansHeading" w:hAnsi="RijksoverheidSansHeading"/>
                <w:color w:val="auto"/>
                <w:sz w:val="18"/>
                <w:lang w:eastAsia="nl-NL"/>
              </w:rPr>
              <w:t xml:space="preserve"> account (root, </w:t>
            </w:r>
            <w:proofErr w:type="spellStart"/>
            <w:r w:rsidRPr="007A7346">
              <w:rPr>
                <w:rFonts w:ascii="RijksoverheidSansHeading" w:hAnsi="RijksoverheidSansHeading"/>
                <w:color w:val="auto"/>
                <w:sz w:val="18"/>
                <w:lang w:eastAsia="nl-NL"/>
              </w:rPr>
              <w:t>local</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 xml:space="preserve"> of domain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w:t>
            </w:r>
          </w:p>
          <w:p w14:paraId="74634A89" w14:textId="7664387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F60E8" w14:textId="06459BA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576ED"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B828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AA5" w14:textId="4654391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36299" w14:textId="5115EC7C"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in een omgeving waarin een licentie management agent verplicht en actief is (momenteel is dit de Flexera agent).</w:t>
            </w:r>
          </w:p>
          <w:p w14:paraId="44AF15B3" w14:textId="392A70EF"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05450" w14:textId="37718E4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0F4433"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7483B9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5F214" w14:textId="281FA21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D520E" w14:textId="10B5D1B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vereist niet dat de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 op Linux moet worden uitgezet om te kunnen functioneren; de ITSM-oplossing functioneert met een actieve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w:t>
            </w:r>
          </w:p>
          <w:p w14:paraId="7C14C56D" w14:textId="6261CE28"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in combinatie met Pakket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D079" w14:textId="1A6C9C4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7EC3"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569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28E88" w14:textId="2D4B041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0BC22" w14:textId="4A81D90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In aanvulling op GUE </w:t>
            </w:r>
            <w:r>
              <w:rPr>
                <w:rFonts w:ascii="RijksoverheidSansHeading" w:hAnsi="RijksoverheidSansHeading"/>
                <w:color w:val="auto"/>
                <w:sz w:val="18"/>
                <w:lang w:eastAsia="nl-NL"/>
              </w:rPr>
              <w:t>60</w:t>
            </w:r>
            <w:r w:rsidRPr="007A7346">
              <w:rPr>
                <w:rFonts w:ascii="RijksoverheidSansHeading" w:hAnsi="RijksoverheidSansHeading"/>
                <w:color w:val="auto"/>
                <w:sz w:val="18"/>
                <w:lang w:eastAsia="nl-NL"/>
              </w:rPr>
              <w:t xml:space="preserve"> ondersteunt Opdrachtnemer de platformversies totdat deze vanuit de leverancier van het betreffende platform End-of-Support zijn.</w:t>
            </w:r>
          </w:p>
          <w:p w14:paraId="7E22F7D4" w14:textId="3ADE1894" w:rsidR="00245379" w:rsidRPr="00685FF4" w:rsidRDefault="00245379" w:rsidP="00245379">
            <w:pPr>
              <w:pStyle w:val="Standaardrijksstijl"/>
              <w:rPr>
                <w:rFonts w:ascii="RijksoverheidSansHeading" w:hAnsi="RijksoverheidSansHeading"/>
                <w:b/>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8D1C" w14:textId="53B513A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41FD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C00FF0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AE8EE" w14:textId="31E9F6C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4BEEE" w14:textId="65B5FC5E"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door Inschrijver ondersteund op de meest recente security patches van het onderliggende operating system. Met andere woorden: de ITSM-oplossing mag niet verhinderen dat de laatste security patches van het operating system worden geïnstalleerd.</w:t>
            </w:r>
          </w:p>
          <w:p w14:paraId="0446B9CC" w14:textId="78AD7159"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met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7797" w14:textId="64BF09A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2A35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0E07E2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65828" w14:textId="65E13EB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B054E" w14:textId="32555D31"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Bij het beschikbaar komen van een nieuwe versie van een platform levert de Inschrijver binnen 6 maanden na beschikbaar komen daarvan, een werkende versie van haar ITSM-oplossing voor dat platform.</w:t>
            </w:r>
          </w:p>
          <w:p w14:paraId="2360C7C1" w14:textId="0DB77B5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C0D0E" w14:textId="0FE19F9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DB90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98FFB4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F7D3C" w14:textId="0EFBCE5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09B60" w14:textId="5A5146B6"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zonder aanpassing geïnstalleerd op het container platform van de Belastingdienst.</w:t>
            </w:r>
          </w:p>
          <w:p w14:paraId="23A56833"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 xml:space="preserve">Op dit moment is dat Red Hat </w:t>
            </w:r>
            <w:proofErr w:type="spellStart"/>
            <w:r w:rsidRPr="007A7346">
              <w:rPr>
                <w:rFonts w:ascii="RijksoverheidSansHeading" w:hAnsi="RijksoverheidSansHeading"/>
                <w:color w:val="auto"/>
                <w:sz w:val="18"/>
                <w:lang w:eastAsia="nl-NL"/>
              </w:rPr>
              <w:t>OpenShift</w:t>
            </w:r>
            <w:proofErr w:type="spellEnd"/>
            <w:r w:rsidRPr="007A7346">
              <w:rPr>
                <w:rFonts w:ascii="RijksoverheidSansHeading" w:hAnsi="RijksoverheidSansHeading"/>
                <w:color w:val="auto"/>
                <w:sz w:val="18"/>
                <w:lang w:eastAsia="nl-NL"/>
              </w:rPr>
              <w:t xml:space="preserve"> Container Platform versie 4.</w:t>
            </w:r>
          </w:p>
          <w:p w14:paraId="1344540C" w14:textId="1B9B3A75"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8FD64" w14:textId="48FBD3B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DC58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3ECB4A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87092" w14:textId="6D2697C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BC87F" w14:textId="143B4664"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installatie van de ITSM-oplossing moet zonder tussenkomst van handmatige handelingen uitgevoerd kunnen worden. Dit door gebruik te maken van het packageformaat behorend bij het Container Platform. Dit zijn bij voorkeur operators en anders Helm </w:t>
            </w:r>
            <w:proofErr w:type="spellStart"/>
            <w:r w:rsidRPr="007A7346">
              <w:rPr>
                <w:rFonts w:ascii="RijksoverheidSansHeading" w:hAnsi="RijksoverheidSansHeading"/>
                <w:color w:val="auto"/>
                <w:sz w:val="18"/>
                <w:lang w:eastAsia="nl-NL"/>
              </w:rPr>
              <w:t>charts</w:t>
            </w:r>
            <w:proofErr w:type="spellEnd"/>
            <w:r w:rsidRPr="007A7346">
              <w:rPr>
                <w:rFonts w:ascii="RijksoverheidSansHeading" w:hAnsi="RijksoverheidSansHeading"/>
                <w:color w:val="auto"/>
                <w:sz w:val="18"/>
                <w:lang w:eastAsia="nl-NL"/>
              </w:rPr>
              <w:t>.</w:t>
            </w:r>
          </w:p>
          <w:p w14:paraId="707396DC" w14:textId="49F76A6E"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F5FA6" w14:textId="50257B6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5222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4C653C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3ED941" w14:textId="78EA945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85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979A" w14:textId="7149640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mag behalve tijdelijke gegevens geen gegevens in de lokale container opslaan. De ITSM-oplossing maakt voor permanente opslag van gegevens gebruik van de persistant storage, zoals geleverd wordt door het container platform of maakt gebruik van opslag buiten het platform, zoals een DBMS of gedeelde opslag faciliteiten.</w:t>
            </w:r>
          </w:p>
          <w:p w14:paraId="2C217020" w14:textId="3410C530"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7497A" w14:textId="34843D0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A9C97"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986F5D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EACD7" w14:textId="19C43FA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08AA6" w14:textId="4EE4C25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Er is beschreven welke poorten en protocollen voor de ITSM-oplossing benodigd zijn. Dit geldt zowel voor de firewall in het netwerk als de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w:t>
            </w:r>
          </w:p>
          <w:p w14:paraId="0C498F99" w14:textId="24D3F95E"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68BBD" w14:textId="5743C6F4"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BC37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6929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A5FD7" w14:textId="18CB80A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A49B5" w14:textId="785CA113"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Het is niet toegestaan dat de ITSM-oplossing containers bevat, die Security Content </w:t>
            </w:r>
            <w:proofErr w:type="spellStart"/>
            <w:r w:rsidRPr="007A7346">
              <w:rPr>
                <w:rFonts w:ascii="RijksoverheidSansHeading" w:hAnsi="RijksoverheidSansHeading"/>
                <w:color w:val="auto"/>
                <w:sz w:val="18"/>
                <w:lang w:eastAsia="nl-NL"/>
              </w:rPr>
              <w:t>Constraints</w:t>
            </w:r>
            <w:proofErr w:type="spellEnd"/>
            <w:r w:rsidRPr="007A7346">
              <w:rPr>
                <w:rFonts w:ascii="RijksoverheidSansHeading" w:hAnsi="RijksoverheidSansHeading"/>
                <w:color w:val="auto"/>
                <w:sz w:val="18"/>
                <w:lang w:eastAsia="nl-NL"/>
              </w:rPr>
              <w:t xml:space="preserve"> (hierna SCC) nodig hebben, waardoor deze draaien als root en/of root toegang en/of privilege </w:t>
            </w:r>
            <w:proofErr w:type="spellStart"/>
            <w:r w:rsidRPr="007A7346">
              <w:rPr>
                <w:rFonts w:ascii="RijksoverheidSansHeading" w:hAnsi="RijksoverheidSansHeading"/>
                <w:color w:val="auto"/>
                <w:sz w:val="18"/>
                <w:lang w:eastAsia="nl-NL"/>
              </w:rPr>
              <w:t>escalation</w:t>
            </w:r>
            <w:proofErr w:type="spellEnd"/>
            <w:r w:rsidRPr="007A7346">
              <w:rPr>
                <w:rFonts w:ascii="RijksoverheidSansHeading" w:hAnsi="RijksoverheidSansHeading"/>
                <w:color w:val="auto"/>
                <w:sz w:val="18"/>
                <w:lang w:eastAsia="nl-NL"/>
              </w:rPr>
              <w:t xml:space="preserve"> hebben.</w:t>
            </w:r>
          </w:p>
          <w:p w14:paraId="41CBBF81" w14:textId="78DA672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E9034" w14:textId="3037F07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EFAA6"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353A40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0F2AB7" w14:textId="52125D7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20A75" w14:textId="489829E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draait geen services of </w:t>
            </w:r>
            <w:proofErr w:type="spellStart"/>
            <w:r w:rsidRPr="007A7346">
              <w:rPr>
                <w:rFonts w:ascii="RijksoverheidSansHeading" w:hAnsi="RijksoverheidSansHeading"/>
                <w:color w:val="auto"/>
                <w:sz w:val="18"/>
                <w:lang w:eastAsia="nl-NL"/>
              </w:rPr>
              <w:t>daemons</w:t>
            </w:r>
            <w:proofErr w:type="spellEnd"/>
            <w:r w:rsidRPr="007A7346">
              <w:rPr>
                <w:rFonts w:ascii="RijksoverheidSansHeading" w:hAnsi="RijksoverheidSansHeading"/>
                <w:color w:val="auto"/>
                <w:sz w:val="18"/>
                <w:lang w:eastAsia="nl-NL"/>
              </w:rPr>
              <w:t xml:space="preserve"> met netwerkconnectiviteit onder een high </w:t>
            </w:r>
            <w:proofErr w:type="spellStart"/>
            <w:r w:rsidRPr="007A7346">
              <w:rPr>
                <w:rFonts w:ascii="RijksoverheidSansHeading" w:hAnsi="RijksoverheidSansHeading"/>
                <w:color w:val="auto"/>
                <w:sz w:val="18"/>
                <w:lang w:eastAsia="nl-NL"/>
              </w:rPr>
              <w:t>privileged</w:t>
            </w:r>
            <w:proofErr w:type="spellEnd"/>
            <w:r w:rsidRPr="007A7346">
              <w:rPr>
                <w:rFonts w:ascii="RijksoverheidSansHeading" w:hAnsi="RijksoverheidSansHeading"/>
                <w:color w:val="auto"/>
                <w:sz w:val="18"/>
                <w:lang w:eastAsia="nl-NL"/>
              </w:rPr>
              <w:t xml:space="preserve"> account (root, </w:t>
            </w:r>
            <w:proofErr w:type="spellStart"/>
            <w:r w:rsidRPr="007A7346">
              <w:rPr>
                <w:rFonts w:ascii="RijksoverheidSansHeading" w:hAnsi="RijksoverheidSansHeading"/>
                <w:color w:val="auto"/>
                <w:sz w:val="18"/>
                <w:lang w:eastAsia="nl-NL"/>
              </w:rPr>
              <w:t>local</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 xml:space="preserve"> of domain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w:t>
            </w:r>
          </w:p>
          <w:p w14:paraId="54E652AB" w14:textId="1A07D24B"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E600F" w14:textId="6D1097F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7F58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56A265E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F8C1" w14:textId="72A18EF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A8B5" w14:textId="7CBC8955"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correcte werking van de ITSM-oplossing wordt niet beïnvloed als het Container Hosting Platform een container van de Programmatuur stopt en op een andere </w:t>
            </w:r>
            <w:proofErr w:type="spellStart"/>
            <w:r w:rsidRPr="007A7346">
              <w:rPr>
                <w:rFonts w:ascii="RijksoverheidSansHeading" w:hAnsi="RijksoverheidSansHeading"/>
                <w:color w:val="auto"/>
                <w:sz w:val="18"/>
                <w:lang w:eastAsia="nl-NL"/>
              </w:rPr>
              <w:t>worker</w:t>
            </w:r>
            <w:proofErr w:type="spellEnd"/>
            <w:r w:rsidRPr="007A7346">
              <w:rPr>
                <w:rFonts w:ascii="RijksoverheidSansHeading" w:hAnsi="RijksoverheidSansHeading"/>
                <w:color w:val="auto"/>
                <w:sz w:val="18"/>
                <w:lang w:eastAsia="nl-NL"/>
              </w:rPr>
              <w:t xml:space="preserve"> node start.</w:t>
            </w:r>
          </w:p>
          <w:p w14:paraId="13E5B053" w14:textId="4AB02B1A"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r w:rsidRPr="007A7346">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A1A12" w14:textId="30A2A1F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0E0A"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55AB5D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69000" w14:textId="04FCDC09"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86BC2" w14:textId="1B45AC97"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correcte werking van de ITSM-oplossing wordt niet beïnvloed door het stoppen van een </w:t>
            </w:r>
            <w:proofErr w:type="spellStart"/>
            <w:r w:rsidRPr="007A7346">
              <w:rPr>
                <w:rFonts w:ascii="RijksoverheidSansHeading" w:hAnsi="RijksoverheidSansHeading"/>
                <w:color w:val="auto"/>
                <w:sz w:val="18"/>
                <w:lang w:eastAsia="nl-NL"/>
              </w:rPr>
              <w:t>worker</w:t>
            </w:r>
            <w:proofErr w:type="spellEnd"/>
            <w:r w:rsidRPr="007A7346">
              <w:rPr>
                <w:rFonts w:ascii="RijksoverheidSansHeading" w:hAnsi="RijksoverheidSansHeading"/>
                <w:color w:val="auto"/>
                <w:sz w:val="18"/>
                <w:lang w:eastAsia="nl-NL"/>
              </w:rPr>
              <w:t xml:space="preserve"> node, waarop een container van de Programmatuur draait.</w:t>
            </w:r>
          </w:p>
          <w:p w14:paraId="67BF274A" w14:textId="138ADF5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3332D" w14:textId="6A2B71D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F1167"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359AC6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9F783" w14:textId="7391FE7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CA1AE" w14:textId="66DA133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Opdrachtnemer ondersteunt de platformversies totdat deze vanuit de Fabrikant van het betreffende platform End-of-Support zijn.</w:t>
            </w:r>
          </w:p>
          <w:p w14:paraId="2099427F" w14:textId="1EF34184"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8B6D0" w14:textId="1FBB366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A17A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B0FF1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D550E" w14:textId="0049B66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4FCE6" w14:textId="12C1A931"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door Inschrijver ondersteund op de meest recente security patches van het Container Hosting Platform. Met andere woorden: de Programmatuur mag niet verhinderen dat altijd de laatste security patches worden geïnstalleerd.</w:t>
            </w:r>
          </w:p>
          <w:p w14:paraId="45B4D0EE" w14:textId="3E96F7C5"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001F1" w14:textId="6C22B31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75F5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122171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1F058" w14:textId="26E820C8"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DF6E1" w14:textId="3524CD5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Bij het beschikbaar komen van een nieuwe versie van een platform levert de Inschrijver binnen 6 maanden na beschikbaar komen daarvan, een werkende versie van haar ITSM-oplossing voor dat platform.</w:t>
            </w:r>
          </w:p>
          <w:p w14:paraId="536E34C9" w14:textId="57850801"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BF489" w14:textId="0A3DFAA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10CB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96C393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D062E5" w14:textId="323E607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09B1E" w14:textId="37D0C89E"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Nieuwe functionaliteiten in de ITSM-oplossing (of nieuwe versies van de gehele ITSM-oplossing) van Inschrijver zijn beschikbaar voor alle op dat moment door Inschrijver ondersteunde platformen. </w:t>
            </w:r>
          </w:p>
          <w:p w14:paraId="759C88B1"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Met “ondersteunen” wordt bedoeld dat alle bestaande features van de ITSM-oplossing op dat betreffende platform probleemloos werken en dat de Inschrijver op dat platform ondersteuning verleent.</w:t>
            </w:r>
          </w:p>
          <w:p w14:paraId="37EDAE55"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 xml:space="preserve">Toelichting: Opdrachtgever wil beschikken over actuele platformversies, maar Opdrachtgever wil geen gedwongen upgrades naar hogere platformversies om bij te </w:t>
            </w:r>
            <w:r w:rsidRPr="007A7346">
              <w:rPr>
                <w:rFonts w:ascii="RijksoverheidSansHeading" w:hAnsi="RijksoverheidSansHeading"/>
                <w:color w:val="auto"/>
                <w:sz w:val="18"/>
                <w:lang w:eastAsia="nl-NL"/>
              </w:rPr>
              <w:lastRenderedPageBreak/>
              <w:t xml:space="preserve">blijven in de life </w:t>
            </w:r>
            <w:proofErr w:type="spellStart"/>
            <w:r w:rsidRPr="007A7346">
              <w:rPr>
                <w:rFonts w:ascii="RijksoverheidSansHeading" w:hAnsi="RijksoverheidSansHeading"/>
                <w:color w:val="auto"/>
                <w:sz w:val="18"/>
                <w:lang w:eastAsia="nl-NL"/>
              </w:rPr>
              <w:t>cycle</w:t>
            </w:r>
            <w:proofErr w:type="spellEnd"/>
            <w:r w:rsidRPr="007A7346">
              <w:rPr>
                <w:rFonts w:ascii="RijksoverheidSansHeading" w:hAnsi="RijksoverheidSansHeading"/>
                <w:color w:val="auto"/>
                <w:sz w:val="18"/>
                <w:lang w:eastAsia="nl-NL"/>
              </w:rPr>
              <w:t xml:space="preserve"> van de ITSM-oplossing van Inschrijver zolang het platform niet end-of-support is.</w:t>
            </w:r>
          </w:p>
          <w:p w14:paraId="456EC6AE" w14:textId="3445B6C4"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8D2BC" w14:textId="06C5F5F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941C0"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C57F13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72E03" w14:textId="1E06915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99069" w14:textId="13501972"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Releases van de ITSM-oplossing kunnen worden geïnstalleerd zonder handmatige migratieacties.</w:t>
            </w:r>
          </w:p>
          <w:p w14:paraId="746CDC1D" w14:textId="1505F340"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53920" w14:textId="7379028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D4C60"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448C91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91F91" w14:textId="0352603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CDA71" w14:textId="041E6F3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AVG wetgeving.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4CF95" w14:textId="1E9C3F7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C5941"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2C6D0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0B0A1" w14:textId="0A42514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4F69E" w14:textId="6B3C309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is gebouwd conform privacy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design.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5D4FA" w14:textId="7F21FC8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862E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44C13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319F8" w14:textId="2D352A8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8078D" w14:textId="55E2C7C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en-GB"/>
              </w:rPr>
              <w:t xml:space="preserve">De ITSM-oplossing is gebouwd conform privacy </w:t>
            </w:r>
            <w:proofErr w:type="spellStart"/>
            <w:r w:rsidRPr="00685FF4">
              <w:rPr>
                <w:rFonts w:ascii="RijksoverheidSansHeading" w:hAnsi="RijksoverheidSansHeading"/>
                <w:color w:val="auto"/>
                <w:sz w:val="18"/>
                <w:lang w:eastAsia="en-GB"/>
              </w:rPr>
              <w:t>by</w:t>
            </w:r>
            <w:proofErr w:type="spellEnd"/>
            <w:r w:rsidRPr="00685FF4">
              <w:rPr>
                <w:rFonts w:ascii="RijksoverheidSansHeading" w:hAnsi="RijksoverheidSansHeading"/>
                <w:color w:val="auto"/>
                <w:sz w:val="18"/>
                <w:lang w:eastAsia="en-GB"/>
              </w:rPr>
              <w:t xml:space="preserve"> default.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67880" w14:textId="7817D2D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99CE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79E6A53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2D9A3" w14:textId="6BAE233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41B15" w14:textId="44FFA9D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en-GB"/>
              </w:rPr>
              <w:t>De ITSM-oplossing biedt de mogelijkheid om persoonsgegevens af te schermen.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FB870" w14:textId="1F23782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3894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DDFF3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B2E43" w14:textId="1289512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AA412" w14:textId="16B00469"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bepaalde velden versleuteld op te slaan zodat de informatie niet toegankelijk is voor bijvoorbeeld Technisch </w:t>
            </w:r>
            <w:r>
              <w:rPr>
                <w:rFonts w:ascii="RijksoverheidSansHeading" w:hAnsi="RijksoverheidSansHeading"/>
                <w:color w:val="auto"/>
                <w:sz w:val="18"/>
                <w:lang w:eastAsia="nl-NL"/>
              </w:rPr>
              <w:t>B</w:t>
            </w:r>
            <w:r w:rsidRPr="00685FF4">
              <w:rPr>
                <w:rFonts w:ascii="RijksoverheidSansHeading" w:hAnsi="RijksoverheidSansHeading"/>
                <w:color w:val="auto"/>
                <w:sz w:val="18"/>
                <w:lang w:eastAsia="nl-NL"/>
              </w:rPr>
              <w:t>eheer.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51764" w14:textId="5472392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F0A6E"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4EF864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0B597" w14:textId="38FA28F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8341B0" w14:textId="0D53BF13" w:rsidR="00245379" w:rsidRPr="00685FF4"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Gegevens van de Belastingdienst worden gescheiden opgeslagen van de Gegevens van andere klanten van de Inschrijver.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BE2FD" w14:textId="4CD656C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FECE2"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4803A2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822FA" w14:textId="2C2171A5" w:rsidR="00245379" w:rsidRPr="00685FF4" w:rsidRDefault="00355D9F"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2B107" w14:textId="0A16905F" w:rsidR="00245379" w:rsidRPr="00685FF4"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Toegang tot Gegevens van de Belastingdienst is beperkt voor medewerkers van de Belastingdienst en medewerkers van de Inschrijver voor zover dit noodzakelijk is voor de uitvoering van de Overeenkomst.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E3C14" w14:textId="0B74856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3794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355D9F" w:rsidRPr="00685FF4" w14:paraId="27B1B1A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BCF54" w14:textId="201FBA0F"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D84C9" w14:textId="77A7BCA4"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ondersteunt </w:t>
            </w:r>
            <w:proofErr w:type="spellStart"/>
            <w:r w:rsidRPr="00685FF4">
              <w:rPr>
                <w:rFonts w:ascii="RijksoverheidSansHeading" w:hAnsi="RijksoverheidSansHeading"/>
                <w:color w:val="auto"/>
                <w:sz w:val="18"/>
                <w:lang w:eastAsia="nl-NL"/>
              </w:rPr>
              <w:t>encryption</w:t>
            </w:r>
            <w:proofErr w:type="spellEnd"/>
            <w:r w:rsidRPr="00685FF4">
              <w:rPr>
                <w:rFonts w:ascii="RijksoverheidSansHeading" w:hAnsi="RijksoverheidSansHeading"/>
                <w:color w:val="auto"/>
                <w:sz w:val="18"/>
                <w:lang w:eastAsia="nl-NL"/>
              </w:rPr>
              <w:t>-at-rest.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BE07F" w14:textId="0C4D589C"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03AEF"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C30A6B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AEB02" w14:textId="7C318299"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6A809" w14:textId="60EB0A2B" w:rsidR="00355D9F" w:rsidRPr="00134097" w:rsidRDefault="00134097" w:rsidP="00355D9F">
            <w:pPr>
              <w:pStyle w:val="Standaardrijksstijl"/>
              <w:rPr>
                <w:rFonts w:ascii="RijksoverheidSansHeading" w:hAnsi="RijksoverheidSansHeading"/>
                <w:bCs/>
                <w:color w:val="auto"/>
                <w:sz w:val="18"/>
                <w:lang w:eastAsia="nl-NL"/>
              </w:rPr>
            </w:pPr>
            <w:r w:rsidRPr="00134097">
              <w:rPr>
                <w:rFonts w:ascii="RijksoverheidSansHeading" w:hAnsi="RijksoverheidSansHeading"/>
                <w:b/>
                <w:color w:val="auto"/>
                <w:sz w:val="18"/>
                <w:lang w:eastAsia="nl-NL"/>
              </w:rPr>
              <w:t>[CL]</w:t>
            </w:r>
            <w:r w:rsidRPr="00134097">
              <w:rPr>
                <w:rFonts w:ascii="RijksoverheidSansHeading" w:hAnsi="RijksoverheidSansHeading"/>
                <w:bCs/>
                <w:color w:val="auto"/>
                <w:sz w:val="18"/>
                <w:lang w:eastAsia="nl-NL"/>
              </w:rPr>
              <w:t xml:space="preserve"> Met betrekking tot GUE 103 geldt dat de private </w:t>
            </w:r>
            <w:proofErr w:type="spellStart"/>
            <w:r w:rsidRPr="00134097">
              <w:rPr>
                <w:rFonts w:ascii="RijksoverheidSansHeading" w:hAnsi="RijksoverheidSansHeading"/>
                <w:bCs/>
                <w:color w:val="auto"/>
                <w:sz w:val="18"/>
                <w:lang w:eastAsia="nl-NL"/>
              </w:rPr>
              <w:t>key</w:t>
            </w:r>
            <w:proofErr w:type="spellEnd"/>
            <w:r w:rsidRPr="00134097">
              <w:rPr>
                <w:rFonts w:ascii="RijksoverheidSansHeading" w:hAnsi="RijksoverheidSansHeading"/>
                <w:bCs/>
                <w:color w:val="auto"/>
                <w:sz w:val="18"/>
                <w:lang w:eastAsia="nl-NL"/>
              </w:rPr>
              <w:t xml:space="preserve"> zowel bij de Opdrachtgever dienst als de Opdrachtnemer in beheer moet kunnen worden gegeven.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921EE" w14:textId="3C9002B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79E4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03E290C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93A5A" w14:textId="095D53A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6D7E3" w14:textId="77777777" w:rsidR="00355D9F" w:rsidRPr="00685FF4" w:rsidRDefault="00355D9F" w:rsidP="00355D9F">
            <w:pPr>
              <w:autoSpaceDE w:val="0"/>
              <w:adjustRightInd w:val="0"/>
              <w:rPr>
                <w:rFonts w:ascii="RijksoverheidSansHeading" w:hAnsi="RijksoverheidSansHeading" w:cs="Arial"/>
                <w:spacing w:val="5"/>
                <w:sz w:val="18"/>
                <w:szCs w:val="18"/>
                <w:lang w:eastAsia="en-GB"/>
              </w:rPr>
            </w:pPr>
            <w:r w:rsidRPr="00685FF4">
              <w:rPr>
                <w:rFonts w:ascii="RijksoverheidSansHeading" w:hAnsi="RijksoverheidSansHeading" w:cs="Arial"/>
                <w:spacing w:val="5"/>
                <w:sz w:val="18"/>
                <w:szCs w:val="18"/>
                <w:lang w:eastAsia="en-GB"/>
              </w:rPr>
              <w:t xml:space="preserve">In de ITSM-oplossing gebruikte Open Source-code en/of </w:t>
            </w:r>
            <w:proofErr w:type="spellStart"/>
            <w:r w:rsidRPr="00685FF4">
              <w:rPr>
                <w:rFonts w:ascii="RijksoverheidSansHeading" w:hAnsi="RijksoverheidSansHeading" w:cs="Arial"/>
                <w:spacing w:val="5"/>
                <w:sz w:val="18"/>
                <w:szCs w:val="18"/>
                <w:lang w:eastAsia="en-GB"/>
              </w:rPr>
              <w:t>libraries</w:t>
            </w:r>
            <w:proofErr w:type="spellEnd"/>
            <w:r w:rsidRPr="00685FF4">
              <w:rPr>
                <w:rFonts w:ascii="RijksoverheidSansHeading" w:hAnsi="RijksoverheidSansHeading" w:cs="Arial"/>
                <w:spacing w:val="5"/>
                <w:sz w:val="18"/>
                <w:szCs w:val="18"/>
                <w:lang w:eastAsia="en-GB"/>
              </w:rPr>
              <w:t xml:space="preserve"> van andere toeleveranciers bevatten geen bekende Kwetsbaarheden. Er wordt gebruik gemaakt van de meest recente veilige versies uit betrouwbare bron.</w:t>
            </w:r>
          </w:p>
          <w:p w14:paraId="37B07546" w14:textId="18B4D49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highlight w:val="cyan"/>
                <w:lang w:eastAsia="en-GB"/>
              </w:rPr>
              <w:t xml:space="preserve">Op deze GUE mag met alleen NVT worden geantwoord als in de ITSM-oplossing géén Open Source-code en/of </w:t>
            </w:r>
            <w:proofErr w:type="spellStart"/>
            <w:r w:rsidRPr="00685FF4">
              <w:rPr>
                <w:rFonts w:ascii="RijksoverheidSansHeading" w:hAnsi="RijksoverheidSansHeading"/>
                <w:color w:val="auto"/>
                <w:sz w:val="18"/>
                <w:highlight w:val="cyan"/>
                <w:lang w:eastAsia="en-GB"/>
              </w:rPr>
              <w:t>libraries</w:t>
            </w:r>
            <w:proofErr w:type="spellEnd"/>
            <w:r w:rsidRPr="00685FF4">
              <w:rPr>
                <w:rFonts w:ascii="RijksoverheidSansHeading" w:hAnsi="RijksoverheidSansHeading"/>
                <w:color w:val="auto"/>
                <w:sz w:val="18"/>
                <w:highlight w:val="cyan"/>
                <w:lang w:eastAsia="en-GB"/>
              </w:rPr>
              <w:t xml:space="preserve"> van andere toeleveranciers is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FCB76" w14:textId="6C4C7660"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D16DB"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1CC7D31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1B437" w14:textId="52A32C6E"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B8064" w14:textId="553717EB"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sz w:val="18"/>
                <w:lang w:eastAsia="nl-NL"/>
              </w:rPr>
              <w:t xml:space="preserve"> [OP]</w:t>
            </w:r>
            <w:r w:rsidRPr="00685FF4">
              <w:rPr>
                <w:rFonts w:ascii="RijksoverheidSansHeading" w:hAnsi="RijksoverheidSansHeading"/>
                <w:sz w:val="18"/>
                <w:lang w:eastAsia="nl-NL"/>
              </w:rPr>
              <w:t xml:space="preserve"> De ITSM-oplossing voldoet aan op de beheersmaatregelen, conform aan Bijlage 10 Aansluitvoorwaarden Web proxy - v1.0, tegen malware (detectie, preventie en herstel) die Opdrachtgever heeft geïmplementeerd.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95113" w14:textId="78A168C5"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80A17"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4007EEB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1952A" w14:textId="0D0B6BD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43336" w14:textId="23D807B0"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Inschrijver voegt als Bijlage XI</w:t>
            </w:r>
            <w:r w:rsidR="00C230FD">
              <w:rPr>
                <w:rFonts w:ascii="RijksoverheidSansHeading" w:hAnsi="RijksoverheidSansHeading"/>
                <w:color w:val="auto"/>
                <w:sz w:val="18"/>
                <w:lang w:eastAsia="nl-NL"/>
              </w:rPr>
              <w:t>II</w:t>
            </w:r>
            <w:r w:rsidRPr="00685FF4">
              <w:rPr>
                <w:rFonts w:ascii="RijksoverheidSansHeading" w:hAnsi="RijksoverheidSansHeading"/>
                <w:color w:val="auto"/>
                <w:sz w:val="18"/>
                <w:lang w:eastAsia="nl-NL"/>
              </w:rPr>
              <w:t xml:space="preserve"> documentatie </w:t>
            </w:r>
            <w:r w:rsidR="009767FB">
              <w:rPr>
                <w:rFonts w:ascii="RijksoverheidSansHeading" w:hAnsi="RijksoverheidSansHeading"/>
                <w:color w:val="auto"/>
                <w:sz w:val="18"/>
                <w:lang w:eastAsia="nl-NL"/>
              </w:rPr>
              <w:t>bij de Inschrijving in d</w:t>
            </w:r>
            <w:r w:rsidRPr="00685FF4">
              <w:rPr>
                <w:rFonts w:ascii="RijksoverheidSansHeading" w:hAnsi="RijksoverheidSansHeading"/>
                <w:color w:val="auto"/>
                <w:sz w:val="18"/>
                <w:lang w:eastAsia="nl-NL"/>
              </w:rPr>
              <w:t>ie in bovenstaande informatiebehoefte voorziet.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AD9F58" w14:textId="3A051DE8"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6CF35"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4EEBC8C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83D67" w14:textId="32FE5750"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E878EC" w14:textId="41A2B207"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voldoet aan de voorwaarden zoals beschreven in bovenstaande alinea’s, inclusief de voorwaarden van Bijlage 16 Aansluitvoorwaarden </w:t>
            </w:r>
            <w:proofErr w:type="spellStart"/>
            <w:r w:rsidRPr="00685FF4">
              <w:rPr>
                <w:rFonts w:ascii="RijksoverheidSansHeading" w:hAnsi="RijksoverheidSansHeading"/>
                <w:color w:val="auto"/>
                <w:sz w:val="18"/>
                <w:lang w:eastAsia="nl-NL"/>
              </w:rPr>
              <w:t>Operational</w:t>
            </w:r>
            <w:proofErr w:type="spellEnd"/>
            <w:r w:rsidRPr="00685FF4">
              <w:rPr>
                <w:rFonts w:ascii="RijksoverheidSansHeading" w:hAnsi="RijksoverheidSansHeading"/>
                <w:color w:val="auto"/>
                <w:sz w:val="18"/>
                <w:lang w:eastAsia="nl-NL"/>
              </w:rPr>
              <w:t xml:space="preserve"> Intelligence.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3F423" w14:textId="1757F2B0"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9CD0A"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04B938A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4F417" w14:textId="2B4707C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5F64C" w14:textId="5A0EBC00"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In aanvu</w:t>
            </w:r>
            <w:r w:rsidR="00286942">
              <w:rPr>
                <w:rFonts w:ascii="RijksoverheidSansHeading" w:hAnsi="RijksoverheidSansHeading"/>
                <w:color w:val="auto"/>
                <w:sz w:val="18"/>
                <w:lang w:eastAsia="nl-NL"/>
              </w:rPr>
              <w:t>l</w:t>
            </w:r>
            <w:r w:rsidRPr="00685FF4">
              <w:rPr>
                <w:rFonts w:ascii="RijksoverheidSansHeading" w:hAnsi="RijksoverheidSansHeading"/>
                <w:color w:val="auto"/>
                <w:sz w:val="18"/>
                <w:lang w:eastAsia="nl-NL"/>
              </w:rPr>
              <w:t>ling op GUE 10</w:t>
            </w:r>
            <w:r w:rsidR="00E271E9">
              <w:rPr>
                <w:rFonts w:ascii="RijksoverheidSansHeading" w:hAnsi="RijksoverheidSansHeading"/>
                <w:color w:val="auto"/>
                <w:sz w:val="18"/>
                <w:lang w:eastAsia="nl-NL"/>
              </w:rPr>
              <w:t>8</w:t>
            </w:r>
            <w:r w:rsidRPr="00685FF4">
              <w:rPr>
                <w:rFonts w:ascii="RijksoverheidSansHeading" w:hAnsi="RijksoverheidSansHeading"/>
                <w:color w:val="auto"/>
                <w:sz w:val="18"/>
                <w:lang w:eastAsia="nl-NL"/>
              </w:rPr>
              <w:t xml:space="preserve"> geldt dat de ITSM-oplossing volcontinu gemonitord en excepties worden gelogd conform Bijlage 18 20200127-Standaard-Technische-beveiligings-logging-IV. De logfunctie van de ITSM-oplossing moet gekoppeld worden aan de centrale logvoorziening van de Opdrachtgever; zie hiervoor Bijlage 16 Aansluitvoorwaarden </w:t>
            </w:r>
            <w:proofErr w:type="spellStart"/>
            <w:r w:rsidRPr="00685FF4">
              <w:rPr>
                <w:rFonts w:ascii="RijksoverheidSansHeading" w:hAnsi="RijksoverheidSansHeading"/>
                <w:color w:val="auto"/>
                <w:sz w:val="18"/>
                <w:lang w:eastAsia="nl-NL"/>
              </w:rPr>
              <w:t>Operational</w:t>
            </w:r>
            <w:proofErr w:type="spellEnd"/>
            <w:r w:rsidRPr="00685FF4">
              <w:rPr>
                <w:rFonts w:ascii="RijksoverheidSansHeading" w:hAnsi="RijksoverheidSansHeading"/>
                <w:color w:val="auto"/>
                <w:sz w:val="18"/>
                <w:lang w:eastAsia="nl-NL"/>
              </w:rPr>
              <w:t xml:space="preserve"> Intelligence.</w:t>
            </w:r>
          </w:p>
          <w:p w14:paraId="3B451236" w14:textId="13C68978" w:rsidR="00355D9F" w:rsidRPr="00685FF4" w:rsidRDefault="00355D9F" w:rsidP="00355D9F">
            <w:pPr>
              <w:rPr>
                <w:rFonts w:ascii="RijksoverheidSansHeading" w:hAnsi="RijksoverheidSansHeading"/>
                <w:sz w:val="18"/>
                <w:szCs w:val="18"/>
                <w:lang w:eastAsia="nl-NL"/>
              </w:rPr>
            </w:pPr>
            <w:r w:rsidRPr="00711E12">
              <w:rPr>
                <w:rFonts w:ascii="RijksoverheidSansHeading" w:hAnsi="RijksoverheidSansHeading"/>
                <w:sz w:val="18"/>
                <w:highlight w:val="green"/>
                <w:lang w:eastAsia="nl-NL"/>
              </w:rPr>
              <w:t>Afspraken hiervoor moeten worden beschreven in een DAP met de Belastingdienst.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8851F" w14:textId="42947B7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7D87F"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3837445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18C16" w14:textId="4014CDF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7ECED" w14:textId="55523B68"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ondersteunt het instellen van loglevels en onderscheidt hier minimaal info-, error- en </w:t>
            </w:r>
            <w:proofErr w:type="spellStart"/>
            <w:r w:rsidRPr="00685FF4">
              <w:rPr>
                <w:rFonts w:ascii="RijksoverheidSansHeading" w:hAnsi="RijksoverheidSansHeading"/>
                <w:color w:val="auto"/>
                <w:sz w:val="18"/>
                <w:lang w:eastAsia="nl-NL"/>
              </w:rPr>
              <w:t>fatal</w:t>
            </w:r>
            <w:proofErr w:type="spellEnd"/>
            <w:r w:rsidRPr="00685FF4">
              <w:rPr>
                <w:rFonts w:ascii="RijksoverheidSansHeading" w:hAnsi="RijksoverheidSansHeading"/>
                <w:color w:val="auto"/>
                <w:sz w:val="18"/>
                <w:lang w:eastAsia="nl-NL"/>
              </w:rPr>
              <w:t>-meldingen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91E21" w14:textId="4EBDEC2F"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5D69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10BEE7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E6ED7" w14:textId="2C4FA448"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F0626" w14:textId="671A940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biedt de mogelijkheid voor functioneel beheerders om na een foutsituatie Gegevens te herstellen zodat de gebruiker zijn/haar werk kan hervatten.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BA3B0" w14:textId="01AD98EE"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C38682"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52C453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F6878" w14:textId="6DE9AB6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7BA6F" w14:textId="2AF33EB2"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de aansluitvoorwaarden van Bijlage 17 Aansluitvoorwaarden LTB 1.0.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7EAF2" w14:textId="0505063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D2FB6"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6C22FCC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D5F16" w14:textId="2FD5787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4D177" w14:textId="7777777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Voor authenticatie sluit de ITSM-oplossing aan op de Belastingdienst Active Directory via een van volgende opties:</w:t>
            </w:r>
          </w:p>
          <w:p w14:paraId="4A147256"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Een SAMLv2/</w:t>
            </w:r>
            <w:proofErr w:type="spellStart"/>
            <w:r w:rsidRPr="00685FF4">
              <w:rPr>
                <w:rFonts w:ascii="RijksoverheidSansHeading" w:hAnsi="RijksoverheidSansHeading"/>
                <w:color w:val="auto"/>
                <w:sz w:val="18"/>
                <w:lang w:eastAsia="nl-NL"/>
              </w:rPr>
              <w:t>OpenID</w:t>
            </w:r>
            <w:proofErr w:type="spellEnd"/>
            <w:r w:rsidRPr="00685FF4">
              <w:rPr>
                <w:rFonts w:ascii="RijksoverheidSansHeading" w:hAnsi="RijksoverheidSansHeading"/>
                <w:color w:val="auto"/>
                <w:sz w:val="18"/>
                <w:lang w:eastAsia="nl-NL"/>
              </w:rPr>
              <w:t xml:space="preserve"> Connect aansluiting op de Federated Identity Hub* die vertaling doet van het </w:t>
            </w:r>
            <w:proofErr w:type="spellStart"/>
            <w:r w:rsidRPr="00685FF4">
              <w:rPr>
                <w:rFonts w:ascii="RijksoverheidSansHeading" w:hAnsi="RijksoverheidSansHeading"/>
                <w:color w:val="auto"/>
                <w:sz w:val="18"/>
                <w:lang w:eastAsia="nl-NL"/>
              </w:rPr>
              <w:t>Kerberos</w:t>
            </w:r>
            <w:proofErr w:type="spellEnd"/>
            <w:r w:rsidRPr="00685FF4">
              <w:rPr>
                <w:rFonts w:ascii="RijksoverheidSansHeading" w:hAnsi="RijksoverheidSansHeading"/>
                <w:color w:val="auto"/>
                <w:sz w:val="18"/>
                <w:lang w:eastAsia="nl-NL"/>
              </w:rPr>
              <w:t xml:space="preserve"> token naar een SAML token of </w:t>
            </w:r>
          </w:p>
          <w:p w14:paraId="0D731840"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Native Windows authenticatie aansluiting op Belastingdienst Active Directory of</w:t>
            </w:r>
          </w:p>
          <w:p w14:paraId="1375FBE9"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Secure LDAP bind naar de Belastingdienst Active Directory.</w:t>
            </w:r>
          </w:p>
          <w:p w14:paraId="304DD703" w14:textId="77777777" w:rsidR="00355D9F" w:rsidRPr="00685FF4" w:rsidRDefault="00355D9F" w:rsidP="00355D9F">
            <w:pPr>
              <w:pStyle w:val="Standaardrijksstijl"/>
              <w:rPr>
                <w:rFonts w:ascii="RijksoverheidSansHeading" w:hAnsi="RijksoverheidSansHeading"/>
                <w:color w:val="auto"/>
                <w:sz w:val="18"/>
                <w:lang w:eastAsia="nl-NL"/>
              </w:rPr>
            </w:pPr>
          </w:p>
          <w:p w14:paraId="353E5EDD" w14:textId="7777777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Ad 2) Er mag alleen gebruik gemaakt worden van door Microsoft ondersteunde en actuele protocollen. Dit betekent bijvoorbeeld dat SMB v1 (en binnenkort SMB v2), LM/NTLM non-secure LDAP, SSLv3 en WINS niet zijn toegestaan.</w:t>
            </w:r>
          </w:p>
          <w:p w14:paraId="34CA16C8" w14:textId="77777777" w:rsidR="00355D9F" w:rsidRPr="00685FF4" w:rsidRDefault="00355D9F" w:rsidP="00355D9F">
            <w:pPr>
              <w:pStyle w:val="Standaardrijksstijl"/>
              <w:rPr>
                <w:rFonts w:ascii="RijksoverheidSansHeading" w:hAnsi="RijksoverheidSansHeading"/>
                <w:color w:val="auto"/>
                <w:sz w:val="18"/>
                <w:lang w:eastAsia="nl-NL"/>
              </w:rPr>
            </w:pPr>
          </w:p>
          <w:p w14:paraId="47D8CFF8" w14:textId="746A4A35"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geeft in een toelichting aan in hoeverre en op welke wijze de ITSM-oplossing authenticatie via de Belastingdienst authenticatiediensten ondersteunt. De toelichting wordt bij de Inschrijving ingediend als Bijlage X</w:t>
            </w:r>
            <w:r w:rsidR="005F591B">
              <w:rPr>
                <w:rFonts w:ascii="RijksoverheidSansHeading" w:hAnsi="RijksoverheidSansHeading"/>
                <w:color w:val="auto"/>
                <w:sz w:val="18"/>
                <w:lang w:eastAsia="nl-NL"/>
              </w:rPr>
              <w:t>I</w:t>
            </w:r>
            <w:r w:rsidRPr="00685FF4">
              <w:rPr>
                <w:rFonts w:ascii="RijksoverheidSansHeading" w:hAnsi="RijksoverheidSansHeading"/>
                <w:color w:val="auto"/>
                <w:sz w:val="18"/>
                <w:lang w:eastAsia="nl-NL"/>
              </w:rPr>
              <w:t>V, toelichting op GUE 1</w:t>
            </w:r>
            <w:r w:rsidR="005F591B">
              <w:rPr>
                <w:rFonts w:ascii="RijksoverheidSansHeading" w:hAnsi="RijksoverheidSansHeading"/>
                <w:color w:val="auto"/>
                <w:sz w:val="18"/>
                <w:lang w:eastAsia="nl-NL"/>
              </w:rPr>
              <w:t>13</w:t>
            </w:r>
            <w:r w:rsidRPr="00685FF4">
              <w:rPr>
                <w:rFonts w:ascii="RijksoverheidSansHeading" w:hAnsi="RijksoverheidSansHeading"/>
                <w:color w:val="auto"/>
                <w:sz w:val="18"/>
                <w:lang w:eastAsia="nl-NL"/>
              </w:rPr>
              <w:t>.</w:t>
            </w:r>
          </w:p>
          <w:p w14:paraId="63AF4AB6" w14:textId="77777777" w:rsidR="00355D9F" w:rsidRPr="00685FF4" w:rsidRDefault="00355D9F" w:rsidP="00355D9F">
            <w:pPr>
              <w:pStyle w:val="Standaardrijksstijl"/>
              <w:rPr>
                <w:rFonts w:ascii="RijksoverheidSansHeading" w:hAnsi="RijksoverheidSansHeading"/>
                <w:color w:val="auto"/>
                <w:sz w:val="18"/>
                <w:lang w:eastAsia="nl-NL"/>
              </w:rPr>
            </w:pPr>
          </w:p>
          <w:p w14:paraId="5715ADA0" w14:textId="56D21E5A"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*Ping </w:t>
            </w:r>
            <w:proofErr w:type="spellStart"/>
            <w:r w:rsidRPr="00685FF4">
              <w:rPr>
                <w:rFonts w:ascii="RijksoverheidSansHeading" w:hAnsi="RijksoverheidSansHeading"/>
                <w:color w:val="auto"/>
                <w:sz w:val="18"/>
                <w:lang w:eastAsia="nl-NL"/>
              </w:rPr>
              <w:t>Federate</w:t>
            </w:r>
            <w:proofErr w:type="spellEnd"/>
            <w:r w:rsidRPr="00685FF4">
              <w:rPr>
                <w:rFonts w:ascii="RijksoverheidSansHeading" w:hAnsi="RijksoverheidSansHeading"/>
                <w:color w:val="auto"/>
                <w:sz w:val="18"/>
                <w:lang w:eastAsia="nl-NL"/>
              </w:rPr>
              <w:t xml:space="preserve"> is de standard </w:t>
            </w:r>
            <w:proofErr w:type="spellStart"/>
            <w:r w:rsidRPr="00685FF4">
              <w:rPr>
                <w:rFonts w:ascii="RijksoverheidSansHeading" w:hAnsi="RijksoverheidSansHeading"/>
                <w:color w:val="auto"/>
                <w:sz w:val="18"/>
                <w:lang w:eastAsia="nl-NL"/>
              </w:rPr>
              <w:t>federation</w:t>
            </w:r>
            <w:proofErr w:type="spellEnd"/>
            <w:r w:rsidRPr="00685FF4">
              <w:rPr>
                <w:rFonts w:ascii="RijksoverheidSansHeading" w:hAnsi="RijksoverheidSansHeading"/>
                <w:color w:val="auto"/>
                <w:sz w:val="18"/>
                <w:lang w:eastAsia="nl-NL"/>
              </w:rPr>
              <w:t xml:space="preserve"> service van de Belastingdienst en heeft de voorkeur boven ADFS.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B2BCC5" w14:textId="55E354A9"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00D61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727589B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A6059" w14:textId="3780906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F26CC" w14:textId="4A94671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communicatie over het netwerk van de wachtwoorden van gebruikers in relatie met de ITSM-oplossing is versleuteld.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0529A" w14:textId="3A43CC2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DA667"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286942" w:rsidRPr="00685FF4" w14:paraId="77567AD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28773F" w14:textId="6ECCE38D"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3691B" w14:textId="55FCA6A0"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wat in bovenstaande alinea is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3F3A4" w14:textId="58911E84"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6DBAD"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2445D40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5521B" w14:textId="4542985A"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BCD53" w14:textId="707CF36A" w:rsidR="00286942" w:rsidRPr="00685FF4" w:rsidRDefault="00286942" w:rsidP="00286942">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voorziet in een </w:t>
            </w:r>
            <w:proofErr w:type="spellStart"/>
            <w:r w:rsidRPr="00685FF4">
              <w:rPr>
                <w:rFonts w:ascii="RijksoverheidSansHeading" w:hAnsi="RijksoverheidSansHeading"/>
                <w:color w:val="auto"/>
                <w:sz w:val="18"/>
                <w:lang w:eastAsia="nl-NL"/>
              </w:rPr>
              <w:t>multi</w:t>
            </w:r>
            <w:proofErr w:type="spellEnd"/>
            <w:r w:rsidRPr="00685FF4">
              <w:rPr>
                <w:rFonts w:ascii="RijksoverheidSansHeading" w:hAnsi="RijksoverheidSansHeading"/>
                <w:color w:val="auto"/>
                <w:sz w:val="18"/>
                <w:lang w:eastAsia="nl-NL"/>
              </w:rPr>
              <w:t>-factor authenticatiemechanisme voor gebruikers met verhoogde rechten. Denk hierbij bijvoorbeeld aan Beheerders.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091D8" w14:textId="5F7D8B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7B0C8"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4FB20FB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3B6F8" w14:textId="26DB7F8D"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F1711" w14:textId="6E6A7418"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maatregelen om ongeautoriseerde toegang tot de ITSM-oplossing uit te sluiten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4D240" w14:textId="04F4B761"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2AA74"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3883443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B2EFC" w14:textId="7406EEEC" w:rsidR="00286942" w:rsidRPr="00685FF4" w:rsidRDefault="001D6FE3"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4AC6" w14:textId="4BF7B5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zal de sociale voorwaarden (Bijlage 3) op eerste verzoek van de Aanbestedende dienst, maar niet eerder dan na het mededelen van de gunningsbeslissing, invullen en ondertekend aanleveren.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F3D83" w14:textId="7907A2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578B2F"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1D6FE3" w:rsidRPr="00685FF4" w14:paraId="62DEAC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F80E1" w14:textId="33A3658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FEBAB" w14:textId="228579C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gaat akkoord met de concept Overeenkomst met inbegrip van de eventuele per Nota van Inlichtingen kenbaar gemaakte wijzigingen zoals genoemd in deze paragraaf.</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0ADE1" w14:textId="759D36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B5167"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45C3A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07CF4" w14:textId="1E7B06D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6611F" w14:textId="2B3F611D"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gaat akkoord met de werkwijze om pas na gunning gezamenlijk een SLA en DAP inclusief gevraagde procedures op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8E337" w14:textId="397D6AB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17FB0"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060591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329CE" w14:textId="70C270A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44F91" w14:textId="465B5A57"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Inschrijver verklaart dat Gegevens alleen worden verwerkt in lidstaten van de EU of een land met een door de EU goedgekeurd beveiligingsniveau én deze landen niet verlaten.</w:t>
            </w:r>
          </w:p>
          <w:p w14:paraId="33F78673" w14:textId="181F282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levert het bewijs aan als Bijlage XV van de Inschrijving.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AF9C" w14:textId="7447FBE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6D89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BCBAF6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4236B" w14:textId="1A3B778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F94FD" w14:textId="737D817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Eventuele valutarisico’s zijn volledig voor rekening van Opdrachtnemer en worden geacht in de geoffreerde Prijzen te zijn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394F1" w14:textId="30DD479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58BA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E0B355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09B15" w14:textId="7665A85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A68D9" w14:textId="07A63B8E" w:rsidR="001D6FE3" w:rsidRPr="00685FF4" w:rsidRDefault="00CF0C7E" w:rsidP="001D6FE3">
            <w:pPr>
              <w:pStyle w:val="Standaardrijksstijl"/>
              <w:rPr>
                <w:rFonts w:ascii="RijksoverheidSansHeading" w:hAnsi="RijksoverheidSansHeading"/>
                <w:color w:val="auto"/>
                <w:sz w:val="18"/>
                <w:lang w:eastAsia="nl-NL"/>
              </w:rPr>
            </w:pPr>
            <w:r w:rsidRPr="00CF0C7E">
              <w:rPr>
                <w:rFonts w:ascii="RijksoverheidSansHeading" w:hAnsi="RijksoverheidSansHeading"/>
                <w:color w:val="auto"/>
                <w:sz w:val="18"/>
                <w:lang w:eastAsia="nl-NL"/>
              </w:rPr>
              <w:t>Alle geoffreerde tarieven met betrekking tot Technisch Beheer, Consultancy en Opleidingen zijn inclusief reis- en verblijfkosten.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F5D1" w14:textId="1450E51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73A7A"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1EE462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429DF" w14:textId="4288567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F0BD6" w14:textId="4B66E4A3" w:rsidR="001D6FE3" w:rsidRDefault="00940DE0" w:rsidP="001D6FE3">
            <w:pPr>
              <w:pStyle w:val="Standaardrijksstijl"/>
              <w:rPr>
                <w:rFonts w:ascii="RijksoverheidSansHeading" w:hAnsi="RijksoverheidSansHeading"/>
                <w:color w:val="auto"/>
                <w:sz w:val="18"/>
                <w:lang w:eastAsia="nl-NL"/>
              </w:rPr>
            </w:pPr>
            <w:r w:rsidRPr="00940DE0">
              <w:rPr>
                <w:rFonts w:ascii="RijksoverheidSansHeading" w:hAnsi="RijksoverheidSansHeading"/>
                <w:color w:val="auto"/>
                <w:sz w:val="18"/>
                <w:lang w:eastAsia="nl-NL"/>
              </w:rPr>
              <w:t>Inschrijver levert op basis van bovenstaande als Bijlage XVI een toelichting bij het Prijzenformulier (Bijlage VIII) bij de Inschrijving in.</w:t>
            </w:r>
          </w:p>
          <w:p w14:paraId="19272176" w14:textId="48A21E57" w:rsidR="0053667A" w:rsidRPr="00685FF4" w:rsidRDefault="0053667A" w:rsidP="001D6FE3">
            <w:pPr>
              <w:pStyle w:val="Standaardrijksstijl"/>
              <w:rPr>
                <w:rFonts w:ascii="RijksoverheidSansHeading" w:hAnsi="RijksoverheidSansHeading"/>
                <w:color w:val="auto"/>
                <w:sz w:val="18"/>
                <w:lang w:eastAsia="nl-NL"/>
              </w:rPr>
            </w:pPr>
            <w:r w:rsidRPr="00397779">
              <w:rPr>
                <w:rFonts w:ascii="RijksoverheidSansHeading" w:hAnsi="RijksoverheidSansHeading"/>
                <w:szCs w:val="19"/>
              </w:rPr>
              <w:t xml:space="preserve">Zowel tekstueel als rekenkundig </w:t>
            </w:r>
            <w:r>
              <w:rPr>
                <w:rFonts w:ascii="RijksoverheidSansHeading" w:hAnsi="RijksoverheidSansHeading"/>
                <w:szCs w:val="19"/>
              </w:rPr>
              <w:t>moet</w:t>
            </w:r>
            <w:r w:rsidRPr="00397779">
              <w:rPr>
                <w:rFonts w:ascii="RijksoverheidSansHeading" w:hAnsi="RijksoverheidSansHeading"/>
                <w:szCs w:val="19"/>
              </w:rPr>
              <w:t xml:space="preserve"> expliciet en duidelijk en eenduidig herleidbaar te zijn hoe de jaarbe</w:t>
            </w:r>
            <w:r>
              <w:rPr>
                <w:rFonts w:ascii="RijksoverheidSansHeading" w:hAnsi="RijksoverheidSansHeading"/>
                <w:szCs w:val="19"/>
              </w:rPr>
              <w:t>dra</w:t>
            </w:r>
            <w:r w:rsidRPr="00397779">
              <w:rPr>
                <w:rFonts w:ascii="RijksoverheidSansHeading" w:hAnsi="RijksoverheidSansHeading"/>
                <w:szCs w:val="19"/>
              </w:rPr>
              <w:t>gen in verhouding staan met de genoemde dimensionering en de in het tabblad "Dimensionering' gegeven uitgangspunten. Hierbij moet onder andere gedacht worden aan de grondslag(en) van de aangeboden Abonnementen/Gebruiksrechten, de gebruikte staffels met aantallen, prijstellingen per eenheden (staffel) en de benodigde aantallen en hoe deze correleren met de aangeven dimensionering. Hierbij is ook een mogelijkheid om een Abonnement/Gebruiksrecht, aan te beiden voor bijvoorbeeld Onbeperkt gebruik.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B705B" w14:textId="37037B1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2074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814069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17D2C" w14:textId="62724ED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125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BBEE0" w14:textId="1B9702A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is niet toegestaan om negatieve Prijzen die de gehanteerde berekeningen frustreren of die bij voorbaat objectief niet afzonderlijk kunnen worden nagekomen, te offreren.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680EE" w14:textId="0B4D3821"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D098B"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67DCC0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48E94" w14:textId="35BC4AB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E936B" w14:textId="2AF8794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gangbare principes rondom ‘Security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Design’ en ‘Security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Default’ zijn uitgangspunt voor het ontwerp en de ontwikkeling van de Programmatuur van de ITSM-oplossing ondersteund door een secure software development life-</w:t>
            </w:r>
            <w:proofErr w:type="spellStart"/>
            <w:r w:rsidRPr="00685FF4">
              <w:rPr>
                <w:rFonts w:ascii="RijksoverheidSansHeading" w:hAnsi="RijksoverheidSansHeading"/>
                <w:color w:val="auto"/>
                <w:sz w:val="18"/>
                <w:lang w:eastAsia="nl-NL"/>
              </w:rPr>
              <w:t>cycle</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A2691" w14:textId="19516F6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9.2.2.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56797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4E650F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FBE69A" w14:textId="138BBCE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C265AC" w14:textId="77777777" w:rsidR="001D6FE3" w:rsidRPr="00685FF4" w:rsidRDefault="001D6FE3" w:rsidP="001D6FE3">
            <w:pPr>
              <w:autoSpaceDE w:val="0"/>
              <w:adjustRightInd w:val="0"/>
              <w:rPr>
                <w:rFonts w:ascii="RijksoverheidSansHeading" w:hAnsi="RijksoverheidSansHeading" w:cs="Arial"/>
                <w:spacing w:val="5"/>
                <w:sz w:val="18"/>
                <w:szCs w:val="18"/>
                <w:lang w:eastAsia="en-GB"/>
              </w:rPr>
            </w:pPr>
            <w:r w:rsidRPr="00685FF4">
              <w:rPr>
                <w:rFonts w:ascii="RijksoverheidSansHeading" w:hAnsi="RijksoverheidSansHeading" w:cs="Arial"/>
                <w:spacing w:val="5"/>
                <w:sz w:val="18"/>
                <w:szCs w:val="18"/>
                <w:lang w:eastAsia="en-GB"/>
              </w:rPr>
              <w:t>Indien van toepassing op de ITSM-oplossing, dan voldoet de ITSM-oplossing aan bovenstaande alinea.</w:t>
            </w:r>
          </w:p>
          <w:p w14:paraId="24CA8813" w14:textId="43C33B2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highlight w:val="cyan"/>
                <w:lang w:eastAsia="en-GB"/>
              </w:rPr>
              <w:t>Op deze Eis kan ingeval het niet van toepassing, mag met NVT worden geantwoord.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30A7C" w14:textId="33C0D51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9.2.2.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5F8C3"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5399BCF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386CAD" w14:textId="391BFA0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E1BCA" w14:textId="128B1FE1"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Inschrijver levert bij inschrijving, op basis van de inhoud van Bijlage A ‘Specificaties van de opdracht’ gespecificeerde Service Levels, een concept SLA op. De SLA beschrijft in elk geval de wijze waarop door Opdrachtnemer invulling wordt gegeven aan derde </w:t>
            </w:r>
            <w:proofErr w:type="spellStart"/>
            <w:r w:rsidRPr="00685FF4">
              <w:rPr>
                <w:rFonts w:ascii="RijksoverheidSansHeading" w:hAnsi="RijksoverheidSansHeading"/>
                <w:color w:val="auto"/>
                <w:sz w:val="18"/>
                <w:lang w:eastAsia="nl-NL"/>
              </w:rPr>
              <w:t>lijns</w:t>
            </w:r>
            <w:proofErr w:type="spellEnd"/>
            <w:r w:rsidRPr="00685FF4">
              <w:rPr>
                <w:rFonts w:ascii="RijksoverheidSansHeading" w:hAnsi="RijksoverheidSansHeading"/>
                <w:color w:val="auto"/>
                <w:sz w:val="18"/>
                <w:lang w:eastAsia="nl-NL"/>
              </w:rPr>
              <w:t xml:space="preserve"> Onderhoud &amp; Support. Het concept SLA wordt als Bijlage XVII concept SLA bij de Inschrijving ingediend.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CE048" w14:textId="7B457AC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2A6F"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0AA579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FAB63" w14:textId="7A4ECB4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EB7E0" w14:textId="3D81764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geeft een financieel inzicht in het gebruik van de ITSM-oplossing; hiermee duidelijk wordt welke bedragen op welk moment zijn betaald.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0EE15" w14:textId="2AA2376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A701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137B1DA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3BBEF" w14:textId="3BD97474"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D7CBD" w14:textId="65E31DDC"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is zo ingericht dat bij uitval van 1 van de locaties van het Datacenter, P of Q, de ITSM-oplossing blijft werken.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7525A" w14:textId="708D4EF4"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F0B8F"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1928545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75A61" w14:textId="5E6886F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2FD2E" w14:textId="0D0602D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voertaal op de Helpdesk is Nederlands en/of Engelstalig.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77B31" w14:textId="3AA8597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DEA76"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29177D4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58C92" w14:textId="6B0E571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E93A8" w14:textId="677DC04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een voor iedere gebruiker een toegankelijke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36CF8" w14:textId="5E46B35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8573D"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599F45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35E07" w14:textId="217AA42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AE114" w14:textId="6EB29B0D" w:rsidR="001D6FE3" w:rsidRPr="00685FF4" w:rsidRDefault="001D6FE3" w:rsidP="001D6FE3">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K</w:t>
            </w:r>
            <w:r w:rsidRPr="00DD24F3">
              <w:rPr>
                <w:rFonts w:ascii="RijksoverheidSansHeading" w:hAnsi="RijksoverheidSansHeading"/>
                <w:szCs w:val="19"/>
                <w:lang w:eastAsia="en-GB"/>
              </w:rPr>
              <w:t xml:space="preserve">nowledge </w:t>
            </w:r>
            <w:r>
              <w:rPr>
                <w:rFonts w:ascii="RijksoverheidSansHeading" w:hAnsi="RijksoverheidSansHeading"/>
                <w:szCs w:val="19"/>
                <w:lang w:eastAsia="en-GB"/>
              </w:rPr>
              <w:t>data</w:t>
            </w:r>
            <w:r w:rsidRPr="00DD24F3">
              <w:rPr>
                <w:rFonts w:ascii="RijksoverheidSansHeading" w:hAnsi="RijksoverheidSansHeading"/>
                <w:szCs w:val="19"/>
                <w:lang w:eastAsia="en-GB"/>
              </w:rPr>
              <w:t>base</w:t>
            </w:r>
            <w:r>
              <w:rPr>
                <w:rFonts w:ascii="RijksoverheidSansHeading" w:hAnsi="RijksoverheidSansHeading"/>
                <w:szCs w:val="19"/>
                <w:lang w:eastAsia="en-GB"/>
              </w:rPr>
              <w:t xml:space="preserve"> beschikt over een zoekfunctie.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6806" w14:textId="5F5ED69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88B04"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40D4418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3E6A0" w14:textId="3900C62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4018" w14:textId="595B165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Het aanmelden van Events, Incidenten en of </w:t>
            </w:r>
            <w:proofErr w:type="spellStart"/>
            <w:r w:rsidRPr="00685FF4">
              <w:rPr>
                <w:rFonts w:ascii="RijksoverheidSansHeading" w:hAnsi="RijksoverheidSansHeading"/>
                <w:color w:val="auto"/>
                <w:sz w:val="18"/>
                <w:lang w:eastAsia="nl-NL"/>
              </w:rPr>
              <w:t>Problems</w:t>
            </w:r>
            <w:proofErr w:type="spellEnd"/>
            <w:r w:rsidRPr="00685FF4">
              <w:rPr>
                <w:rFonts w:ascii="RijksoverheidSansHeading" w:hAnsi="RijksoverheidSansHeading"/>
                <w:color w:val="auto"/>
                <w:sz w:val="18"/>
                <w:lang w:eastAsia="nl-NL"/>
              </w:rPr>
              <w:t xml:space="preserve"> is via meerdere kanalen, bijvoorbeeld via portal of mail, mogelijk.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ECCDD" w14:textId="16755D4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5DC61"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3314A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68C74" w14:textId="7398614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28AB8" w14:textId="777777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Inschrijver heeft Patchmanagement ingericht. </w:t>
            </w:r>
          </w:p>
          <w:p w14:paraId="1F00713D" w14:textId="777777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bedrijfsvoering is zodanig ingericht dat technische kwetsbaarheden adequaat worden ontdekt, geëvalueerd en geadresseerd.</w:t>
            </w:r>
          </w:p>
          <w:p w14:paraId="0087253F" w14:textId="6F04F412" w:rsidR="001D6FE3" w:rsidRPr="00685FF4" w:rsidRDefault="001D6FE3" w:rsidP="001D6FE3">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procedures hiervoor worden in een DAP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C92F7" w14:textId="2C14383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EE69A"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00818B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8802F" w14:textId="37D8D7E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A4A03" w14:textId="28508A4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Tijdens het doorvoeren van Releases en Patches blijft de ITSM-oplossing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6451B" w14:textId="34D6C7E6"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60BDB"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88FF8B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D7D9A" w14:textId="14E0981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06AED" w14:textId="77777777" w:rsidR="001D6FE3" w:rsidRPr="00477072"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color w:val="auto"/>
                <w:sz w:val="18"/>
                <w:lang w:eastAsia="nl-NL"/>
              </w:rPr>
              <w:t>De ITSM-Oplossing beschikt over een geautomatiseerd voortbrengingsmechanisme t.b.v. Functionele configuraties.</w:t>
            </w:r>
          </w:p>
          <w:p w14:paraId="09E86AD5" w14:textId="1B52D73F"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color w:val="auto"/>
                <w:sz w:val="18"/>
                <w:lang w:eastAsia="nl-NL"/>
              </w:rPr>
              <w:t>Voorbeeld: In de Testomgeving wordt bijvoorbeeld een workflow ontwikkelt; deze kan dan geautomatiseerd worden voortgebracht naar de productie omgeving.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71C23" w14:textId="54185AD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F2B6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2760FC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DE65E" w14:textId="07382B1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B68A2" w14:textId="474DF6BD"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conformeert zich aan bovenstaande voorwaarden indien gebruik gemaakt wordt van Remote support.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9E970" w14:textId="14FF981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D5EAD" w14:textId="77777777" w:rsidR="001D6FE3" w:rsidRPr="00685FF4" w:rsidRDefault="001D6FE3" w:rsidP="001D6FE3">
            <w:pPr>
              <w:pStyle w:val="Standaardrijksstijl"/>
              <w:rPr>
                <w:rFonts w:ascii="RijksoverheidSansHeading" w:hAnsi="RijksoverheidSansHeading"/>
                <w:color w:val="auto"/>
                <w:sz w:val="18"/>
                <w:lang w:eastAsia="nl-NL"/>
              </w:rPr>
            </w:pPr>
          </w:p>
        </w:tc>
      </w:tr>
    </w:tbl>
    <w:p w14:paraId="6CCC62EE" w14:textId="77777777" w:rsidR="00963150" w:rsidRPr="005825C5" w:rsidRDefault="00324961" w:rsidP="000E201B">
      <w:pPr>
        <w:pStyle w:val="Standaardrijksstijl"/>
        <w:rPr>
          <w:rFonts w:ascii="RijksoverheidSansHeading" w:hAnsi="RijksoverheidSansHeading"/>
        </w:rPr>
      </w:pPr>
      <w:r w:rsidRPr="005825C5">
        <w:rPr>
          <w:rFonts w:ascii="RijksoverheidSansHeading" w:hAnsi="RijksoverheidSansHeading"/>
        </w:rPr>
        <w:tab/>
      </w:r>
      <w:r w:rsidRPr="005825C5">
        <w:rPr>
          <w:rFonts w:ascii="RijksoverheidSansHeading" w:hAnsi="RijksoverheidSansHeading"/>
        </w:rPr>
        <w:tab/>
      </w:r>
      <w:r w:rsidRPr="005825C5">
        <w:rPr>
          <w:rFonts w:ascii="RijksoverheidSansHeading" w:hAnsi="RijksoverheidSansHeading"/>
        </w:rPr>
        <w:tab/>
      </w:r>
    </w:p>
    <w:p w14:paraId="77FC45EF" w14:textId="2435643F" w:rsidR="00963150" w:rsidRPr="005825C5" w:rsidRDefault="00324961" w:rsidP="000E201B">
      <w:pPr>
        <w:suppressAutoHyphens w:val="0"/>
        <w:spacing w:after="200"/>
        <w:rPr>
          <w:rFonts w:ascii="RijksoverheidSansHeading" w:hAnsi="RijksoverheidSansHeading"/>
          <w:sz w:val="20"/>
          <w:szCs w:val="20"/>
        </w:rPr>
      </w:pPr>
      <w:r w:rsidRPr="005825C5">
        <w:rPr>
          <w:rFonts w:ascii="RijksoverheidSansHeading" w:hAnsi="RijksoverheidSansHeading"/>
          <w:sz w:val="20"/>
          <w:szCs w:val="20"/>
        </w:rPr>
        <w:t xml:space="preserve">Inschrijver verklaart, dat hij deze verklaring volledig en naar waarheid heeft ondertekend en dat hij bereid is op eerste verzoek van de </w:t>
      </w:r>
      <w:r w:rsidR="00DC0DDF" w:rsidRPr="005825C5">
        <w:rPr>
          <w:rFonts w:ascii="RijksoverheidSansHeading" w:hAnsi="RijksoverheidSansHeading"/>
          <w:sz w:val="20"/>
          <w:szCs w:val="20"/>
        </w:rPr>
        <w:t>Aanbestedende dienst</w:t>
      </w:r>
      <w:r w:rsidRPr="005825C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p w14:paraId="2413DD3C" w14:textId="77777777" w:rsidR="00963150" w:rsidRPr="005825C5" w:rsidRDefault="00963150">
      <w:pPr>
        <w:pStyle w:val="INKStandaard"/>
        <w:rPr>
          <w:rFonts w:ascii="RijksoverheidSansHeading" w:hAnsi="RijksoverheidSansHeading"/>
          <w:sz w:val="20"/>
          <w:szCs w:val="20"/>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5825C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rechtsgeldige vertegenwoordiger</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Datum</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Plaats</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5825C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Handtekening rechtsgeldige vertegenwoordiger</w:t>
            </w:r>
            <w:r w:rsidRPr="005825C5">
              <w:rPr>
                <w:rFonts w:ascii="RijksoverheidSansHeading" w:hAnsi="RijksoverheidSansHeading"/>
                <w:sz w:val="20"/>
                <w:szCs w:val="20"/>
                <w:lang w:eastAsia="nl-NL"/>
              </w:rPr>
              <w:tab/>
            </w:r>
          </w:p>
          <w:p w14:paraId="68183FBB"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5825C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5825C5" w:rsidRDefault="00963150">
            <w:pPr>
              <w:pStyle w:val="INKStandaard"/>
              <w:spacing w:line="240" w:lineRule="auto"/>
              <w:rPr>
                <w:rFonts w:ascii="RijksoverheidSansHeading" w:hAnsi="RijksoverheidSansHeading"/>
                <w:sz w:val="20"/>
                <w:szCs w:val="20"/>
                <w:lang w:eastAsia="nl-NL"/>
              </w:rPr>
            </w:pPr>
          </w:p>
        </w:tc>
      </w:tr>
    </w:tbl>
    <w:p w14:paraId="1339C69E" w14:textId="77777777" w:rsidR="00963150" w:rsidRPr="005825C5" w:rsidRDefault="00963150">
      <w:pPr>
        <w:pStyle w:val="INKStandaard"/>
        <w:rPr>
          <w:rFonts w:ascii="RijksoverheidSansHeading" w:hAnsi="RijksoverheidSansHeading"/>
          <w:sz w:val="20"/>
          <w:szCs w:val="20"/>
        </w:rPr>
      </w:pPr>
    </w:p>
    <w:p w14:paraId="6CECEEA3" w14:textId="27E868EF" w:rsidR="00685FF4" w:rsidRDefault="00685FF4">
      <w:pPr>
        <w:rPr>
          <w:rFonts w:ascii="RijksoverheidSansHeading" w:hAnsi="RijksoverheidSansHeading"/>
        </w:rPr>
      </w:pPr>
    </w:p>
    <w:p w14:paraId="01FD0E37" w14:textId="77777777" w:rsidR="00685FF4" w:rsidRPr="00685FF4" w:rsidRDefault="00685FF4" w:rsidP="00685FF4">
      <w:pPr>
        <w:rPr>
          <w:rFonts w:ascii="RijksoverheidSansHeading" w:hAnsi="RijksoverheidSansHeading"/>
        </w:rPr>
      </w:pPr>
    </w:p>
    <w:p w14:paraId="1A0E7164" w14:textId="6416F579" w:rsidR="00685FF4" w:rsidRDefault="00685FF4" w:rsidP="00685FF4">
      <w:pPr>
        <w:rPr>
          <w:rFonts w:ascii="RijksoverheidSansHeading" w:hAnsi="RijksoverheidSansHeading"/>
        </w:rPr>
      </w:pPr>
    </w:p>
    <w:p w14:paraId="5FD40437" w14:textId="77777777" w:rsidR="00963150" w:rsidRPr="00685FF4" w:rsidRDefault="00963150" w:rsidP="00685FF4">
      <w:pPr>
        <w:jc w:val="center"/>
        <w:rPr>
          <w:rFonts w:ascii="RijksoverheidSansHeading" w:hAnsi="RijksoverheidSansHeading"/>
        </w:rPr>
      </w:pPr>
    </w:p>
    <w:sectPr w:rsidR="00963150" w:rsidRPr="00685FF4">
      <w:foot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altName w:val="Segoe Script"/>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0F185147" w:rsidR="00AE5A9C" w:rsidRPr="00395040" w:rsidRDefault="00060CA2">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AE5A9C">
          <w:rPr>
            <w:rFonts w:ascii="RijksoverheidSansText" w:hAnsi="RijksoverheidSansText"/>
            <w:sz w:val="18"/>
            <w:szCs w:val="18"/>
          </w:rPr>
          <w:t>2</w:t>
        </w:r>
        <w:r w:rsidR="00196F5A">
          <w:rPr>
            <w:rFonts w:ascii="RijksoverheidSansText" w:hAnsi="RijksoverheidSansText"/>
            <w:sz w:val="18"/>
            <w:szCs w:val="18"/>
          </w:rPr>
          <w:t>2</w:t>
        </w:r>
      </w:sdtContent>
    </w:sdt>
  </w:p>
  <w:p w14:paraId="5782FAEC" w14:textId="77777777" w:rsidR="00AE5A9C" w:rsidRDefault="00AE5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C05B65"/>
    <w:multiLevelType w:val="multilevel"/>
    <w:tmpl w:val="23B2EDC6"/>
    <w:numStyleLink w:val="Hoofdstuknummeringstijl"/>
  </w:abstractNum>
  <w:abstractNum w:abstractNumId="22"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1"/>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abstractNumId w:val="24"/>
  </w:num>
  <w:num w:numId="5">
    <w:abstractNumId w:val="9"/>
  </w:num>
  <w:num w:numId="6">
    <w:abstractNumId w:val="26"/>
  </w:num>
  <w:num w:numId="7">
    <w:abstractNumId w:val="3"/>
  </w:num>
  <w:num w:numId="8">
    <w:abstractNumId w:val="12"/>
  </w:num>
  <w:num w:numId="9">
    <w:abstractNumId w:val="10"/>
  </w:num>
  <w:num w:numId="10">
    <w:abstractNumId w:val="2"/>
  </w:num>
  <w:num w:numId="11">
    <w:abstractNumId w:val="11"/>
  </w:num>
  <w:num w:numId="12">
    <w:abstractNumId w:val="7"/>
  </w:num>
  <w:num w:numId="13">
    <w:abstractNumId w:val="15"/>
  </w:num>
  <w:num w:numId="14">
    <w:abstractNumId w:val="3"/>
  </w:num>
  <w:num w:numId="15">
    <w:abstractNumId w:val="16"/>
  </w:num>
  <w:num w:numId="16">
    <w:abstractNumId w:val="17"/>
  </w:num>
  <w:num w:numId="17">
    <w:abstractNumId w:val="22"/>
  </w:num>
  <w:num w:numId="18">
    <w:abstractNumId w:val="28"/>
  </w:num>
  <w:num w:numId="19">
    <w:abstractNumId w:val="13"/>
  </w:num>
  <w:num w:numId="20">
    <w:abstractNumId w:val="8"/>
  </w:num>
  <w:num w:numId="21">
    <w:abstractNumId w:val="14"/>
  </w:num>
  <w:num w:numId="22">
    <w:abstractNumId w:val="19"/>
  </w:num>
  <w:num w:numId="23">
    <w:abstractNumId w:val="27"/>
  </w:num>
  <w:num w:numId="24">
    <w:abstractNumId w:val="6"/>
  </w:num>
  <w:num w:numId="25">
    <w:abstractNumId w:val="23"/>
  </w:num>
  <w:num w:numId="26">
    <w:abstractNumId w:val="5"/>
  </w:num>
  <w:num w:numId="27">
    <w:abstractNumId w:val="20"/>
  </w:num>
  <w:num w:numId="28">
    <w:abstractNumId w:val="18"/>
  </w:num>
  <w:num w:numId="29">
    <w:abstractNumId w:val="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5E4F"/>
    <w:rsid w:val="00015614"/>
    <w:rsid w:val="0005148E"/>
    <w:rsid w:val="00060CA2"/>
    <w:rsid w:val="000C718E"/>
    <w:rsid w:val="000C782D"/>
    <w:rsid w:val="000E201B"/>
    <w:rsid w:val="0012582E"/>
    <w:rsid w:val="00134097"/>
    <w:rsid w:val="00177385"/>
    <w:rsid w:val="00196F5A"/>
    <w:rsid w:val="00197FB1"/>
    <w:rsid w:val="001A0BA0"/>
    <w:rsid w:val="001D6FE3"/>
    <w:rsid w:val="001F3C9F"/>
    <w:rsid w:val="002022CB"/>
    <w:rsid w:val="00210807"/>
    <w:rsid w:val="00214D95"/>
    <w:rsid w:val="002203A3"/>
    <w:rsid w:val="00245379"/>
    <w:rsid w:val="00253102"/>
    <w:rsid w:val="00286942"/>
    <w:rsid w:val="002C451A"/>
    <w:rsid w:val="002E6C50"/>
    <w:rsid w:val="002F0A4D"/>
    <w:rsid w:val="00324961"/>
    <w:rsid w:val="0033789A"/>
    <w:rsid w:val="00355D9F"/>
    <w:rsid w:val="00362C57"/>
    <w:rsid w:val="00394574"/>
    <w:rsid w:val="00395040"/>
    <w:rsid w:val="003C1E36"/>
    <w:rsid w:val="003D32B0"/>
    <w:rsid w:val="003D5A0D"/>
    <w:rsid w:val="00405292"/>
    <w:rsid w:val="00443512"/>
    <w:rsid w:val="0045274D"/>
    <w:rsid w:val="004651AB"/>
    <w:rsid w:val="0047309C"/>
    <w:rsid w:val="00477072"/>
    <w:rsid w:val="00490836"/>
    <w:rsid w:val="004A292D"/>
    <w:rsid w:val="004C2B10"/>
    <w:rsid w:val="004D3A47"/>
    <w:rsid w:val="005020F2"/>
    <w:rsid w:val="00502743"/>
    <w:rsid w:val="0053667A"/>
    <w:rsid w:val="00550FF0"/>
    <w:rsid w:val="005825C5"/>
    <w:rsid w:val="005848E0"/>
    <w:rsid w:val="005A07AC"/>
    <w:rsid w:val="005B4B96"/>
    <w:rsid w:val="005C594C"/>
    <w:rsid w:val="005E016B"/>
    <w:rsid w:val="005F591B"/>
    <w:rsid w:val="006016F5"/>
    <w:rsid w:val="00620962"/>
    <w:rsid w:val="006425F9"/>
    <w:rsid w:val="006717D3"/>
    <w:rsid w:val="00685B96"/>
    <w:rsid w:val="00685FF4"/>
    <w:rsid w:val="0070792A"/>
    <w:rsid w:val="00711E12"/>
    <w:rsid w:val="00720B4D"/>
    <w:rsid w:val="007474AF"/>
    <w:rsid w:val="00756132"/>
    <w:rsid w:val="00757B4B"/>
    <w:rsid w:val="00781761"/>
    <w:rsid w:val="0078670D"/>
    <w:rsid w:val="00786BDE"/>
    <w:rsid w:val="007A348F"/>
    <w:rsid w:val="007A7346"/>
    <w:rsid w:val="007F3D07"/>
    <w:rsid w:val="008033D1"/>
    <w:rsid w:val="00810E72"/>
    <w:rsid w:val="00816873"/>
    <w:rsid w:val="00832BDA"/>
    <w:rsid w:val="00842FDE"/>
    <w:rsid w:val="0086618A"/>
    <w:rsid w:val="008868D9"/>
    <w:rsid w:val="008A7329"/>
    <w:rsid w:val="008B04D7"/>
    <w:rsid w:val="009174DB"/>
    <w:rsid w:val="009247B6"/>
    <w:rsid w:val="009274F5"/>
    <w:rsid w:val="00940DE0"/>
    <w:rsid w:val="00963150"/>
    <w:rsid w:val="009767FB"/>
    <w:rsid w:val="0098008B"/>
    <w:rsid w:val="00995008"/>
    <w:rsid w:val="009A063D"/>
    <w:rsid w:val="009A5784"/>
    <w:rsid w:val="009F668C"/>
    <w:rsid w:val="00A01E80"/>
    <w:rsid w:val="00A0367A"/>
    <w:rsid w:val="00A126EB"/>
    <w:rsid w:val="00A16974"/>
    <w:rsid w:val="00A2136E"/>
    <w:rsid w:val="00A22405"/>
    <w:rsid w:val="00A62F3C"/>
    <w:rsid w:val="00A64463"/>
    <w:rsid w:val="00A90ED2"/>
    <w:rsid w:val="00AE5A9C"/>
    <w:rsid w:val="00B836CA"/>
    <w:rsid w:val="00B9046B"/>
    <w:rsid w:val="00BD34D6"/>
    <w:rsid w:val="00BE785C"/>
    <w:rsid w:val="00C03FA7"/>
    <w:rsid w:val="00C12D86"/>
    <w:rsid w:val="00C230FD"/>
    <w:rsid w:val="00C315CD"/>
    <w:rsid w:val="00C63B63"/>
    <w:rsid w:val="00CF0C7E"/>
    <w:rsid w:val="00D11A89"/>
    <w:rsid w:val="00D1586E"/>
    <w:rsid w:val="00D16A15"/>
    <w:rsid w:val="00D2653F"/>
    <w:rsid w:val="00D95FA2"/>
    <w:rsid w:val="00DA6057"/>
    <w:rsid w:val="00DC0DDF"/>
    <w:rsid w:val="00DC35D2"/>
    <w:rsid w:val="00DC5D7A"/>
    <w:rsid w:val="00DF142A"/>
    <w:rsid w:val="00E05A21"/>
    <w:rsid w:val="00E16EB4"/>
    <w:rsid w:val="00E26F64"/>
    <w:rsid w:val="00E271E9"/>
    <w:rsid w:val="00E302C2"/>
    <w:rsid w:val="00E304DF"/>
    <w:rsid w:val="00E31B46"/>
    <w:rsid w:val="00E446A9"/>
    <w:rsid w:val="00E55C0B"/>
    <w:rsid w:val="00E70996"/>
    <w:rsid w:val="00E84B52"/>
    <w:rsid w:val="00EB053F"/>
    <w:rsid w:val="00EB2FC1"/>
    <w:rsid w:val="00EB354C"/>
    <w:rsid w:val="00EB4767"/>
    <w:rsid w:val="00ED4428"/>
    <w:rsid w:val="00EE5538"/>
    <w:rsid w:val="00EF506B"/>
    <w:rsid w:val="00F128A2"/>
    <w:rsid w:val="00F13CA1"/>
    <w:rsid w:val="00F15BD9"/>
    <w:rsid w:val="00F42C4B"/>
    <w:rsid w:val="00F50283"/>
    <w:rsid w:val="00F57234"/>
    <w:rsid w:val="00FB0DFF"/>
    <w:rsid w:val="00FB4C2B"/>
    <w:rsid w:val="00FE086B"/>
    <w:rsid w:val="00FE560C"/>
    <w:rsid w:val="00FF06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uiPriority w:val="1"/>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infrastructuur-en-watersta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elastingdienst.nl" TargetMode="External"/><Relationship Id="rId12" Type="http://schemas.openxmlformats.org/officeDocument/2006/relationships/hyperlink" Target="https://www.ssllabs.com/ssltes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vd.nl/onderwerpen/informatiebeveiliging/beveiligingsproducten/geevalueerde-product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helpdesk-efactureren.nl/bijsluiter" TargetMode="External"/><Relationship Id="rId4" Type="http://schemas.openxmlformats.org/officeDocument/2006/relationships/webSettings" Target="webSettings.xml"/><Relationship Id="rId9" Type="http://schemas.openxmlformats.org/officeDocument/2006/relationships/hyperlink" Target="http://www.rijksoverheid.nl/ministeries/szw"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23</Pages>
  <Words>11004</Words>
  <Characters>60525</Characters>
  <Application>Microsoft Office Word</Application>
  <DocSecurity>0</DocSecurity>
  <Lines>504</Lines>
  <Paragraphs>142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71387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61</cp:revision>
  <dcterms:created xsi:type="dcterms:W3CDTF">2022-08-26T07:18:00Z</dcterms:created>
  <dcterms:modified xsi:type="dcterms:W3CDTF">2022-12-13T13:30:00Z</dcterms:modified>
</cp:coreProperties>
</file>